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6B" w:rsidRDefault="00B47B6B">
      <w:pPr>
        <w:spacing w:line="200" w:lineRule="exact"/>
        <w:rPr>
          <w:sz w:val="24"/>
          <w:szCs w:val="24"/>
        </w:rPr>
      </w:pPr>
    </w:p>
    <w:p w:rsidR="003871D8" w:rsidRDefault="003871D8" w:rsidP="0069740F">
      <w:pPr>
        <w:tabs>
          <w:tab w:val="left" w:pos="960"/>
        </w:tabs>
        <w:ind w:hanging="659"/>
        <w:jc w:val="both"/>
        <w:rPr>
          <w:rFonts w:eastAsia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22762" cy="93535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762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D8" w:rsidRDefault="003871D8" w:rsidP="0069740F">
      <w:pPr>
        <w:tabs>
          <w:tab w:val="left" w:pos="960"/>
        </w:tabs>
        <w:ind w:hanging="659"/>
        <w:jc w:val="both"/>
        <w:rPr>
          <w:rFonts w:eastAsia="Times New Roman"/>
          <w:sz w:val="24"/>
          <w:szCs w:val="24"/>
        </w:rPr>
      </w:pPr>
    </w:p>
    <w:p w:rsidR="003871D8" w:rsidRDefault="003871D8" w:rsidP="0069740F">
      <w:pPr>
        <w:tabs>
          <w:tab w:val="left" w:pos="960"/>
        </w:tabs>
        <w:ind w:hanging="659"/>
        <w:jc w:val="both"/>
        <w:rPr>
          <w:rFonts w:eastAsia="Times New Roman"/>
          <w:sz w:val="24"/>
          <w:szCs w:val="24"/>
        </w:rPr>
      </w:pPr>
    </w:p>
    <w:p w:rsidR="00F9194F" w:rsidRPr="0069740F" w:rsidRDefault="00FB4684" w:rsidP="0069740F">
      <w:pPr>
        <w:tabs>
          <w:tab w:val="left" w:pos="960"/>
        </w:tabs>
        <w:ind w:hanging="659"/>
        <w:jc w:val="both"/>
        <w:rPr>
          <w:sz w:val="24"/>
          <w:szCs w:val="24"/>
        </w:rPr>
      </w:pPr>
      <w:bookmarkStart w:id="0" w:name="_GoBack"/>
      <w:bookmarkEnd w:id="0"/>
      <w:r w:rsidRPr="0069740F">
        <w:rPr>
          <w:rFonts w:eastAsia="Times New Roman"/>
          <w:sz w:val="24"/>
          <w:szCs w:val="24"/>
        </w:rPr>
        <w:lastRenderedPageBreak/>
        <w:t xml:space="preserve">здоровья в </w:t>
      </w:r>
      <w:r w:rsidR="00E227C7" w:rsidRPr="0069740F">
        <w:rPr>
          <w:rFonts w:eastAsia="Times New Roman"/>
          <w:sz w:val="24"/>
          <w:szCs w:val="24"/>
        </w:rPr>
        <w:t xml:space="preserve">Школе </w:t>
      </w:r>
      <w:r w:rsidR="00F9194F" w:rsidRPr="0069740F">
        <w:rPr>
          <w:rFonts w:eastAsia="Times New Roman"/>
          <w:sz w:val="24"/>
          <w:szCs w:val="24"/>
        </w:rPr>
        <w:t xml:space="preserve"> могут быть созданы инклюзивные классы, т.е. классы совместного обучения (далее «инклюзивные классы»).</w:t>
      </w:r>
    </w:p>
    <w:p w:rsidR="00F9194F" w:rsidRPr="0069740F" w:rsidRDefault="0069740F" w:rsidP="0069740F">
      <w:pPr>
        <w:tabs>
          <w:tab w:val="left" w:pos="960"/>
        </w:tabs>
        <w:ind w:hanging="659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</w:t>
      </w:r>
      <w:r w:rsidR="00F9194F" w:rsidRPr="0069740F">
        <w:rPr>
          <w:rFonts w:eastAsia="Times New Roman"/>
          <w:b/>
          <w:sz w:val="24"/>
          <w:szCs w:val="24"/>
        </w:rPr>
        <w:t>2.4</w:t>
      </w:r>
      <w:r w:rsidR="00F9194F" w:rsidRPr="0069740F">
        <w:rPr>
          <w:sz w:val="24"/>
          <w:szCs w:val="24"/>
        </w:rPr>
        <w:tab/>
      </w:r>
      <w:r w:rsidR="00F9194F" w:rsidRPr="0069740F">
        <w:rPr>
          <w:rFonts w:eastAsia="Times New Roman"/>
          <w:sz w:val="24"/>
          <w:szCs w:val="24"/>
        </w:rPr>
        <w:t xml:space="preserve">Обучение в инклюзивном классе предполагает полную инклюзию для </w:t>
      </w:r>
      <w:proofErr w:type="gramStart"/>
      <w:r w:rsidR="00F9194F" w:rsidRPr="0069740F">
        <w:rPr>
          <w:rFonts w:eastAsia="Times New Roman"/>
          <w:sz w:val="24"/>
          <w:szCs w:val="24"/>
        </w:rPr>
        <w:t>обучающихся</w:t>
      </w:r>
      <w:proofErr w:type="gramEnd"/>
      <w:r w:rsidR="00F9194F" w:rsidRPr="0069740F">
        <w:rPr>
          <w:rFonts w:eastAsia="Times New Roman"/>
          <w:sz w:val="24"/>
          <w:szCs w:val="24"/>
        </w:rPr>
        <w:t xml:space="preserve"> с ОВЗ, при которой:</w:t>
      </w:r>
    </w:p>
    <w:p w:rsidR="00F9194F" w:rsidRPr="0069740F" w:rsidRDefault="00F9194F" w:rsidP="0069740F">
      <w:pPr>
        <w:numPr>
          <w:ilvl w:val="0"/>
          <w:numId w:val="5"/>
        </w:numPr>
        <w:tabs>
          <w:tab w:val="left" w:pos="1340"/>
        </w:tabs>
        <w:ind w:hanging="358"/>
        <w:jc w:val="both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 xml:space="preserve">(самостоятельно или в сопровождении ассистента, либо </w:t>
      </w:r>
      <w:proofErr w:type="spellStart"/>
      <w:r w:rsidRPr="0069740F">
        <w:rPr>
          <w:rFonts w:eastAsia="Times New Roman"/>
          <w:sz w:val="24"/>
          <w:szCs w:val="24"/>
        </w:rPr>
        <w:t>тьютора</w:t>
      </w:r>
      <w:proofErr w:type="spellEnd"/>
      <w:r w:rsidRPr="0069740F">
        <w:rPr>
          <w:rFonts w:eastAsia="Times New Roman"/>
          <w:sz w:val="24"/>
          <w:szCs w:val="24"/>
        </w:rPr>
        <w:t>) посещают классно-урочные занятия в очной форме совместно со сверстниками, не имеющими особенностей развития;</w:t>
      </w:r>
    </w:p>
    <w:p w:rsidR="00F9194F" w:rsidRPr="0069740F" w:rsidRDefault="00F9194F" w:rsidP="0069740F">
      <w:pPr>
        <w:numPr>
          <w:ilvl w:val="0"/>
          <w:numId w:val="5"/>
        </w:numPr>
        <w:tabs>
          <w:tab w:val="left" w:pos="1340"/>
        </w:tabs>
        <w:ind w:hanging="358"/>
        <w:jc w:val="both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обучаются по адаптированной основной общеобразовательной программе (АООП) в соответствии с учебным планом класса, в том числе, планом внеурочной деятельности;</w:t>
      </w:r>
    </w:p>
    <w:p w:rsidR="00F9194F" w:rsidRPr="0069740F" w:rsidRDefault="00F9194F" w:rsidP="0069740F">
      <w:pPr>
        <w:numPr>
          <w:ilvl w:val="0"/>
          <w:numId w:val="5"/>
        </w:numPr>
        <w:tabs>
          <w:tab w:val="left" w:pos="1340"/>
        </w:tabs>
        <w:ind w:hanging="358"/>
        <w:jc w:val="both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 xml:space="preserve">коррекционная </w:t>
      </w:r>
      <w:proofErr w:type="gramStart"/>
      <w:r w:rsidRPr="0069740F">
        <w:rPr>
          <w:rFonts w:eastAsia="Times New Roman"/>
          <w:sz w:val="24"/>
          <w:szCs w:val="24"/>
        </w:rPr>
        <w:t>помощь</w:t>
      </w:r>
      <w:proofErr w:type="gramEnd"/>
      <w:r w:rsidRPr="0069740F">
        <w:rPr>
          <w:rFonts w:eastAsia="Times New Roman"/>
          <w:sz w:val="24"/>
          <w:szCs w:val="24"/>
        </w:rPr>
        <w:t xml:space="preserve"> оказывается посредством организации индивидуальных и групповых занятий на основе заключения ПМПК о создании специальных условий обучения, программы коррекционной работы АООП, а также на основе дифференцированного подхода при организации образовательного процесса.</w:t>
      </w:r>
    </w:p>
    <w:p w:rsidR="00F9194F" w:rsidRPr="0069740F" w:rsidRDefault="00F9194F" w:rsidP="0069740F">
      <w:pPr>
        <w:tabs>
          <w:tab w:val="left" w:pos="960"/>
        </w:tabs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2.5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Система работы в инклюзивных классах направлена на решение следующих задач:</w:t>
      </w:r>
    </w:p>
    <w:p w:rsidR="00F9194F" w:rsidRPr="0069740F" w:rsidRDefault="00F9194F" w:rsidP="0069740F">
      <w:pPr>
        <w:numPr>
          <w:ilvl w:val="0"/>
          <w:numId w:val="6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создание единой образовательной среды для детей, имеющих разные стартовые возможности;</w:t>
      </w:r>
    </w:p>
    <w:p w:rsidR="00F9194F" w:rsidRPr="0069740F" w:rsidRDefault="00F9194F" w:rsidP="0069740F">
      <w:pPr>
        <w:numPr>
          <w:ilvl w:val="0"/>
          <w:numId w:val="7"/>
        </w:numPr>
        <w:tabs>
          <w:tab w:val="left" w:pos="1260"/>
        </w:tabs>
        <w:ind w:hanging="290"/>
        <w:jc w:val="both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формирование жизненно значимого опыта и целенаправленное развитие у детей когнитивных способностей, позволяющих снизить зависимость ребёнка от посторонней помощи и повысить его социальную адаптацию;</w:t>
      </w:r>
    </w:p>
    <w:p w:rsidR="00F9194F" w:rsidRPr="0069740F" w:rsidRDefault="00F9194F" w:rsidP="0069740F">
      <w:pPr>
        <w:numPr>
          <w:ilvl w:val="0"/>
          <w:numId w:val="7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обеспечение эффективности процессов коррекции, адаптации и социализации детей с особенностями развития на этапе школьного обучения;</w:t>
      </w:r>
    </w:p>
    <w:p w:rsidR="00F9194F" w:rsidRPr="0069740F" w:rsidRDefault="00F9194F" w:rsidP="0069740F">
      <w:pPr>
        <w:numPr>
          <w:ilvl w:val="0"/>
          <w:numId w:val="7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постоянное повышение мотивации ребёнка на основе его личной заинтересованности и через осознанное отношение к позитивной деятельности;</w:t>
      </w:r>
    </w:p>
    <w:p w:rsidR="00F9194F" w:rsidRPr="0069740F" w:rsidRDefault="00F9194F" w:rsidP="0069740F">
      <w:pPr>
        <w:numPr>
          <w:ilvl w:val="0"/>
          <w:numId w:val="7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охрана и укрепление физического и нервно-психического здоровья детей;</w:t>
      </w:r>
    </w:p>
    <w:p w:rsidR="00F9194F" w:rsidRPr="0069740F" w:rsidRDefault="00F9194F" w:rsidP="0069740F">
      <w:pPr>
        <w:numPr>
          <w:ilvl w:val="0"/>
          <w:numId w:val="7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 xml:space="preserve">оказание консультативной помощи семьям, воспитывающим детей с </w:t>
      </w:r>
      <w:proofErr w:type="gramStart"/>
      <w:r w:rsidRPr="0069740F">
        <w:rPr>
          <w:rFonts w:eastAsia="Times New Roman"/>
          <w:sz w:val="24"/>
          <w:szCs w:val="24"/>
        </w:rPr>
        <w:t>особыми</w:t>
      </w:r>
      <w:proofErr w:type="gramEnd"/>
    </w:p>
    <w:p w:rsidR="00F9194F" w:rsidRPr="0069740F" w:rsidRDefault="00F9194F" w:rsidP="0069740F">
      <w:pPr>
        <w:jc w:val="both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образовательными потребностями, включение родителей (законных представителей) в процесс обучения ребёнка, формирование у них адекватного отношения к особенностям его развития, определение оптимальных подходов к особенностям семейного воспитания;</w:t>
      </w:r>
    </w:p>
    <w:p w:rsidR="00F9194F" w:rsidRPr="0069740F" w:rsidRDefault="00F9194F" w:rsidP="0069740F">
      <w:pPr>
        <w:numPr>
          <w:ilvl w:val="0"/>
          <w:numId w:val="7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изменение общественного сознания по отношению к детям с ограниченными возможностями здоровья.</w:t>
      </w:r>
    </w:p>
    <w:p w:rsidR="00F9194F" w:rsidRPr="0069740F" w:rsidRDefault="0069740F" w:rsidP="0069740F">
      <w:pPr>
        <w:tabs>
          <w:tab w:val="left" w:pos="960"/>
        </w:tabs>
        <w:ind w:hanging="6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</w:t>
      </w:r>
      <w:r w:rsidR="00F9194F" w:rsidRPr="0069740F">
        <w:rPr>
          <w:rFonts w:eastAsia="Times New Roman"/>
          <w:b/>
          <w:sz w:val="24"/>
          <w:szCs w:val="24"/>
        </w:rPr>
        <w:t>2.6</w:t>
      </w:r>
      <w:r w:rsidR="00F9194F" w:rsidRPr="0069740F">
        <w:rPr>
          <w:sz w:val="24"/>
          <w:szCs w:val="24"/>
        </w:rPr>
        <w:tab/>
      </w:r>
      <w:r w:rsidR="00F9194F" w:rsidRPr="0069740F">
        <w:rPr>
          <w:rFonts w:eastAsia="Times New Roman"/>
          <w:sz w:val="24"/>
          <w:szCs w:val="24"/>
        </w:rPr>
        <w:t>Психолого-педагогическое диагностирование учащихся инклюзивного класса проводится только с письменного согласия родителей обучающихся.</w:t>
      </w:r>
    </w:p>
    <w:p w:rsidR="00F9194F" w:rsidRPr="0069740F" w:rsidRDefault="00F9194F" w:rsidP="0069740F">
      <w:pPr>
        <w:tabs>
          <w:tab w:val="left" w:pos="960"/>
          <w:tab w:val="left" w:pos="6880"/>
          <w:tab w:val="left" w:pos="8740"/>
        </w:tabs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2.7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Инклюзивные  классы  комплектуются  в  соответствии</w:t>
      </w:r>
      <w:r w:rsidRPr="0069740F">
        <w:rPr>
          <w:rFonts w:eastAsia="Times New Roman"/>
          <w:sz w:val="24"/>
          <w:szCs w:val="24"/>
        </w:rPr>
        <w:tab/>
        <w:t>с  требованиями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СанПиН</w:t>
      </w:r>
    </w:p>
    <w:p w:rsidR="00F9194F" w:rsidRPr="0069740F" w:rsidRDefault="00F9194F" w:rsidP="0069740F">
      <w:pPr>
        <w:tabs>
          <w:tab w:val="left" w:pos="2520"/>
          <w:tab w:val="left" w:pos="4320"/>
          <w:tab w:val="left" w:pos="6160"/>
          <w:tab w:val="left" w:pos="7220"/>
          <w:tab w:val="left" w:pos="8640"/>
          <w:tab w:val="left" w:pos="9360"/>
        </w:tabs>
        <w:rPr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2.4.2.3286-15,</w:t>
      </w:r>
      <w:proofErr w:type="gramStart"/>
      <w:r w:rsidRPr="0069740F">
        <w:rPr>
          <w:rFonts w:eastAsia="Times New Roman"/>
          <w:sz w:val="24"/>
          <w:szCs w:val="24"/>
        </w:rPr>
        <w:t>утвержденными</w:t>
      </w:r>
      <w:proofErr w:type="gramEnd"/>
      <w:r w:rsidRPr="0069740F">
        <w:rPr>
          <w:rFonts w:eastAsia="Times New Roman"/>
          <w:sz w:val="24"/>
          <w:szCs w:val="24"/>
        </w:rPr>
        <w:tab/>
        <w:t>постановлением</w:t>
      </w:r>
      <w:r w:rsidRPr="0069740F">
        <w:rPr>
          <w:rFonts w:eastAsia="Times New Roman"/>
          <w:sz w:val="24"/>
          <w:szCs w:val="24"/>
        </w:rPr>
        <w:tab/>
        <w:t>главного</w:t>
      </w:r>
      <w:r w:rsidRPr="0069740F">
        <w:rPr>
          <w:rFonts w:eastAsia="Times New Roman"/>
          <w:sz w:val="24"/>
          <w:szCs w:val="24"/>
        </w:rPr>
        <w:tab/>
        <w:t>санитарного</w:t>
      </w:r>
      <w:r w:rsidRPr="0069740F">
        <w:rPr>
          <w:rFonts w:eastAsia="Times New Roman"/>
          <w:sz w:val="24"/>
          <w:szCs w:val="24"/>
        </w:rPr>
        <w:tab/>
        <w:t>врача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от</w:t>
      </w:r>
    </w:p>
    <w:p w:rsidR="00F9194F" w:rsidRPr="0069740F" w:rsidRDefault="00F9194F" w:rsidP="0069740F">
      <w:pPr>
        <w:rPr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10.07.2015 № 26.</w:t>
      </w:r>
    </w:p>
    <w:tbl>
      <w:tblPr>
        <w:tblW w:w="9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044"/>
        <w:gridCol w:w="4060"/>
        <w:gridCol w:w="30"/>
      </w:tblGrid>
      <w:tr w:rsidR="00F9194F" w:rsidRPr="0069740F" w:rsidTr="0069740F">
        <w:trPr>
          <w:trHeight w:val="270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ind w:left="-818" w:firstLine="818"/>
              <w:rPr>
                <w:sz w:val="24"/>
                <w:szCs w:val="24"/>
              </w:rPr>
            </w:pPr>
            <w:r w:rsidRPr="0069740F">
              <w:rPr>
                <w:rFonts w:eastAsia="Times New Roman"/>
                <w:b/>
                <w:bCs/>
                <w:sz w:val="24"/>
                <w:szCs w:val="24"/>
              </w:rPr>
              <w:t>Какое заболевание у учащихся</w:t>
            </w:r>
          </w:p>
        </w:tc>
        <w:tc>
          <w:tcPr>
            <w:tcW w:w="1044" w:type="dxa"/>
            <w:tcBorders>
              <w:top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jc w:val="center"/>
              <w:rPr>
                <w:sz w:val="24"/>
                <w:szCs w:val="24"/>
              </w:rPr>
            </w:pPr>
            <w:r w:rsidRPr="0069740F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Сколько учащихся поместить </w:t>
            </w:r>
            <w:proofErr w:type="gramStart"/>
            <w:r w:rsidRPr="0069740F">
              <w:rPr>
                <w:rFonts w:eastAsia="Times New Roman"/>
                <w:b/>
                <w:bCs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9"/>
        </w:trPr>
        <w:tc>
          <w:tcPr>
            <w:tcW w:w="45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jc w:val="center"/>
              <w:rPr>
                <w:sz w:val="24"/>
                <w:szCs w:val="24"/>
              </w:rPr>
            </w:pPr>
            <w:r w:rsidRPr="0069740F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9"/>
        </w:trPr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58"/>
        </w:trPr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Не более 2 учащихся с НОДА в классе.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76"/>
        </w:trPr>
        <w:tc>
          <w:tcPr>
            <w:tcW w:w="45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Учащиеся с нарушениями опорно-</w:t>
            </w:r>
          </w:p>
        </w:tc>
        <w:tc>
          <w:tcPr>
            <w:tcW w:w="5104" w:type="dxa"/>
            <w:gridSpan w:val="2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Общая наполняемость класса: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9"/>
        </w:trPr>
        <w:tc>
          <w:tcPr>
            <w:tcW w:w="45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Symbol"/>
                <w:sz w:val="24"/>
                <w:szCs w:val="24"/>
              </w:rPr>
              <w:t>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при 1 учащемся с НОДА – не более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7"/>
        </w:trPr>
        <w:tc>
          <w:tcPr>
            <w:tcW w:w="45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двигательного аппарата (НОДА)</w:t>
            </w:r>
          </w:p>
        </w:tc>
        <w:tc>
          <w:tcPr>
            <w:tcW w:w="1044" w:type="dxa"/>
            <w:vMerge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9"/>
        </w:trPr>
        <w:tc>
          <w:tcPr>
            <w:tcW w:w="45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20 учащихся,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7"/>
        </w:trPr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81"/>
        </w:trPr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Symbol"/>
                <w:sz w:val="24"/>
                <w:szCs w:val="24"/>
              </w:rPr>
              <w:t></w:t>
            </w:r>
            <w:r w:rsidRPr="0069740F">
              <w:rPr>
                <w:rFonts w:eastAsia="Times New Roman"/>
                <w:sz w:val="24"/>
                <w:szCs w:val="24"/>
              </w:rPr>
              <w:t xml:space="preserve"> при 2 – не более 15 учащихся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63"/>
        </w:trPr>
        <w:tc>
          <w:tcPr>
            <w:tcW w:w="45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Учащиеся с задержкой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психического</w:t>
            </w:r>
            <w:proofErr w:type="gramEnd"/>
          </w:p>
        </w:tc>
        <w:tc>
          <w:tcPr>
            <w:tcW w:w="5104" w:type="dxa"/>
            <w:gridSpan w:val="2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Не более 4 учащихся с ЗПР в классе.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7"/>
        </w:trPr>
        <w:tc>
          <w:tcPr>
            <w:tcW w:w="45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Общая наполняемость класса – не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9"/>
        </w:trPr>
        <w:tc>
          <w:tcPr>
            <w:tcW w:w="45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развития (ЗПР)</w:t>
            </w:r>
          </w:p>
        </w:tc>
        <w:tc>
          <w:tcPr>
            <w:tcW w:w="510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37"/>
        </w:trPr>
        <w:tc>
          <w:tcPr>
            <w:tcW w:w="45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более 25 учащихся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144"/>
        </w:trPr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61"/>
        </w:trPr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Не более 2 учащихся с РАС в классе.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76"/>
        </w:trPr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Общая наполняемость класса: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76"/>
        </w:trPr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Учащиеся с расстройствами</w:t>
            </w:r>
          </w:p>
        </w:tc>
        <w:tc>
          <w:tcPr>
            <w:tcW w:w="1044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Symbol"/>
                <w:sz w:val="24"/>
                <w:szCs w:val="24"/>
              </w:rPr>
              <w:t>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при 1 учащемся с РАС – не более 20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76"/>
        </w:trPr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аутистического спектра (РАС)</w:t>
            </w:r>
          </w:p>
        </w:tc>
        <w:tc>
          <w:tcPr>
            <w:tcW w:w="1044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учащихся,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76"/>
        </w:trPr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Symbol"/>
                <w:sz w:val="24"/>
                <w:szCs w:val="24"/>
              </w:rPr>
              <w:t></w:t>
            </w:r>
            <w:r w:rsidRPr="0069740F">
              <w:rPr>
                <w:rFonts w:eastAsia="Times New Roman"/>
                <w:sz w:val="24"/>
                <w:szCs w:val="24"/>
              </w:rPr>
              <w:t xml:space="preserve"> при 2 учащихся с РАС – не более 15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  <w:tr w:rsidR="00F9194F" w:rsidRPr="0069740F" w:rsidTr="0069740F">
        <w:trPr>
          <w:trHeight w:val="284"/>
        </w:trPr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30" w:type="dxa"/>
            <w:vAlign w:val="bottom"/>
          </w:tcPr>
          <w:p w:rsidR="00F9194F" w:rsidRPr="0069740F" w:rsidRDefault="00F9194F" w:rsidP="0069740F">
            <w:pPr>
              <w:rPr>
                <w:sz w:val="24"/>
                <w:szCs w:val="24"/>
              </w:rPr>
            </w:pPr>
          </w:p>
        </w:tc>
      </w:tr>
    </w:tbl>
    <w:p w:rsidR="00F9194F" w:rsidRPr="0069740F" w:rsidRDefault="002678A4" w:rsidP="0069740F">
      <w:pPr>
        <w:rPr>
          <w:sz w:val="24"/>
          <w:szCs w:val="24"/>
        </w:rPr>
      </w:pPr>
      <w:r w:rsidRPr="0069740F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0" allowOverlap="1" wp14:anchorId="42384BAB" wp14:editId="04BBC76D">
                <wp:simplePos x="0" y="0"/>
                <wp:positionH relativeFrom="column">
                  <wp:posOffset>6101715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127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480.45pt;margin-top:-.7pt;width:.9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5fxbQIAAPQ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" o:allowincell="f" fillcolor="black" stroked="f"/>
            </w:pict>
          </mc:Fallback>
        </mc:AlternateContent>
      </w:r>
    </w:p>
    <w:p w:rsidR="0069740F" w:rsidRDefault="0069740F" w:rsidP="0069740F">
      <w:pPr>
        <w:tabs>
          <w:tab w:val="left" w:pos="960"/>
        </w:tabs>
        <w:ind w:hanging="659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</w:t>
      </w:r>
      <w:r w:rsidR="00F9194F" w:rsidRPr="0069740F">
        <w:rPr>
          <w:rFonts w:eastAsia="Times New Roman"/>
          <w:b/>
          <w:sz w:val="24"/>
          <w:szCs w:val="24"/>
        </w:rPr>
        <w:t>2.8</w:t>
      </w:r>
      <w:r w:rsidR="00F9194F" w:rsidRPr="0069740F">
        <w:rPr>
          <w:sz w:val="24"/>
          <w:szCs w:val="24"/>
        </w:rPr>
        <w:tab/>
      </w:r>
      <w:r w:rsidR="00F9194F" w:rsidRPr="0069740F">
        <w:rPr>
          <w:rFonts w:eastAsia="Times New Roman"/>
          <w:sz w:val="24"/>
          <w:szCs w:val="24"/>
        </w:rPr>
        <w:t xml:space="preserve">Меры дисциплинарного взыскания не применяются к </w:t>
      </w:r>
      <w:proofErr w:type="gramStart"/>
      <w:r w:rsidR="00F9194F" w:rsidRPr="0069740F">
        <w:rPr>
          <w:rFonts w:eastAsia="Times New Roman"/>
          <w:sz w:val="24"/>
          <w:szCs w:val="24"/>
        </w:rPr>
        <w:t>обучающимся</w:t>
      </w:r>
      <w:proofErr w:type="gramEnd"/>
      <w:r w:rsidR="00F9194F" w:rsidRPr="0069740F">
        <w:rPr>
          <w:rFonts w:eastAsia="Times New Roman"/>
          <w:sz w:val="24"/>
          <w:szCs w:val="24"/>
        </w:rPr>
        <w:t xml:space="preserve"> с ОВЗ (с задержкой психического развития и различными формами умственной отсталости).</w:t>
      </w:r>
    </w:p>
    <w:p w:rsidR="00F9194F" w:rsidRPr="0069740F" w:rsidRDefault="0069740F" w:rsidP="0069740F">
      <w:pPr>
        <w:tabs>
          <w:tab w:val="left" w:pos="960"/>
        </w:tabs>
        <w:ind w:hanging="6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194F" w:rsidRPr="0069740F">
        <w:rPr>
          <w:rFonts w:eastAsia="Times New Roman"/>
          <w:b/>
          <w:sz w:val="24"/>
          <w:szCs w:val="24"/>
        </w:rPr>
        <w:t>2.9</w:t>
      </w:r>
      <w:r w:rsidR="00F9194F" w:rsidRPr="0069740F">
        <w:rPr>
          <w:sz w:val="24"/>
          <w:szCs w:val="24"/>
        </w:rPr>
        <w:tab/>
      </w:r>
      <w:r w:rsidR="00F9194F" w:rsidRPr="0069740F">
        <w:rPr>
          <w:rFonts w:eastAsia="Times New Roman"/>
          <w:sz w:val="24"/>
          <w:szCs w:val="24"/>
        </w:rPr>
        <w:t>Обучающиеся с ОВЗ обеспечиваются:</w:t>
      </w:r>
    </w:p>
    <w:p w:rsidR="00F9194F" w:rsidRPr="0069740F" w:rsidRDefault="00F9194F" w:rsidP="0069740F">
      <w:pPr>
        <w:numPr>
          <w:ilvl w:val="0"/>
          <w:numId w:val="8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бесплатным питанием;</w:t>
      </w:r>
    </w:p>
    <w:p w:rsidR="00F9194F" w:rsidRPr="0069740F" w:rsidRDefault="00F9194F" w:rsidP="0069740F">
      <w:pPr>
        <w:numPr>
          <w:ilvl w:val="0"/>
          <w:numId w:val="8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бесплатными специальными учебниками и учебными пособиями, иной учебной литературой.</w:t>
      </w:r>
    </w:p>
    <w:p w:rsidR="00F9194F" w:rsidRPr="0069740F" w:rsidRDefault="0069740F" w:rsidP="0069740F">
      <w:pPr>
        <w:tabs>
          <w:tab w:val="left" w:pos="960"/>
        </w:tabs>
        <w:ind w:hanging="779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</w:t>
      </w:r>
      <w:r w:rsidR="00F9194F" w:rsidRPr="0069740F">
        <w:rPr>
          <w:rFonts w:eastAsia="Times New Roman"/>
          <w:b/>
          <w:sz w:val="24"/>
          <w:szCs w:val="24"/>
        </w:rPr>
        <w:t>2.10</w:t>
      </w:r>
      <w:r w:rsidR="00F9194F" w:rsidRPr="0069740F">
        <w:rPr>
          <w:sz w:val="24"/>
          <w:szCs w:val="24"/>
        </w:rPr>
        <w:tab/>
      </w:r>
      <w:r w:rsidR="00F9194F" w:rsidRPr="0069740F">
        <w:rPr>
          <w:rFonts w:eastAsia="Times New Roman"/>
          <w:sz w:val="24"/>
          <w:szCs w:val="24"/>
        </w:rPr>
        <w:t>Администрация школы несет ответственность за соблюдение санитарно-гигиенических норм при организации учебного процесса в инклюзивных классах.</w:t>
      </w:r>
    </w:p>
    <w:p w:rsidR="00F9194F" w:rsidRPr="0069740F" w:rsidRDefault="00F9194F" w:rsidP="0069740F">
      <w:pPr>
        <w:rPr>
          <w:sz w:val="24"/>
          <w:szCs w:val="24"/>
        </w:rPr>
      </w:pPr>
    </w:p>
    <w:p w:rsidR="00F9194F" w:rsidRPr="0069740F" w:rsidRDefault="00F9194F" w:rsidP="0069740F">
      <w:pPr>
        <w:numPr>
          <w:ilvl w:val="0"/>
          <w:numId w:val="9"/>
        </w:numPr>
        <w:tabs>
          <w:tab w:val="left" w:pos="800"/>
        </w:tabs>
        <w:ind w:hanging="243"/>
        <w:rPr>
          <w:rFonts w:eastAsia="Times New Roman"/>
          <w:b/>
          <w:bCs/>
          <w:sz w:val="24"/>
          <w:szCs w:val="24"/>
        </w:rPr>
      </w:pPr>
      <w:r w:rsidRPr="0069740F">
        <w:rPr>
          <w:rFonts w:eastAsia="Times New Roman"/>
          <w:b/>
          <w:bCs/>
          <w:sz w:val="24"/>
          <w:szCs w:val="24"/>
        </w:rPr>
        <w:t xml:space="preserve">Особенности реализации образовательных программ </w:t>
      </w:r>
      <w:proofErr w:type="gramStart"/>
      <w:r w:rsidRPr="0069740F">
        <w:rPr>
          <w:rFonts w:eastAsia="Times New Roman"/>
          <w:b/>
          <w:bCs/>
          <w:sz w:val="24"/>
          <w:szCs w:val="24"/>
        </w:rPr>
        <w:t>для</w:t>
      </w:r>
      <w:proofErr w:type="gramEnd"/>
      <w:r w:rsidRPr="0069740F">
        <w:rPr>
          <w:rFonts w:eastAsia="Times New Roman"/>
          <w:b/>
          <w:bCs/>
          <w:sz w:val="24"/>
          <w:szCs w:val="24"/>
        </w:rPr>
        <w:t xml:space="preserve"> обучающихся с ОВЗ</w:t>
      </w:r>
    </w:p>
    <w:p w:rsidR="00F9194F" w:rsidRPr="0069740F" w:rsidRDefault="00F9194F" w:rsidP="0069740F">
      <w:pPr>
        <w:rPr>
          <w:sz w:val="24"/>
          <w:szCs w:val="24"/>
        </w:rPr>
      </w:pPr>
    </w:p>
    <w:p w:rsidR="00F9194F" w:rsidRPr="0069740F" w:rsidRDefault="00F9194F" w:rsidP="0069740F">
      <w:pPr>
        <w:tabs>
          <w:tab w:val="left" w:pos="960"/>
        </w:tabs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</w:t>
      </w:r>
      <w:proofErr w:type="gramStart"/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Д</w:t>
      </w:r>
      <w:proofErr w:type="gramEnd"/>
      <w:r w:rsidRPr="0069740F">
        <w:rPr>
          <w:rFonts w:eastAsia="Times New Roman"/>
          <w:sz w:val="24"/>
          <w:szCs w:val="24"/>
        </w:rPr>
        <w:t>ля обу</w:t>
      </w:r>
      <w:r w:rsidR="00FB4684" w:rsidRPr="0069740F">
        <w:rPr>
          <w:rFonts w:eastAsia="Times New Roman"/>
          <w:sz w:val="24"/>
          <w:szCs w:val="24"/>
        </w:rPr>
        <w:t xml:space="preserve">чающихся с ОВЗ в </w:t>
      </w:r>
      <w:r w:rsidR="009170FB" w:rsidRPr="0069740F">
        <w:rPr>
          <w:rFonts w:eastAsia="Times New Roman"/>
          <w:sz w:val="24"/>
          <w:szCs w:val="24"/>
        </w:rPr>
        <w:t xml:space="preserve">Школе </w:t>
      </w:r>
      <w:r w:rsidRPr="0069740F">
        <w:rPr>
          <w:rFonts w:eastAsia="Times New Roman"/>
          <w:sz w:val="24"/>
          <w:szCs w:val="24"/>
        </w:rPr>
        <w:t xml:space="preserve"> могут реализовываться:</w:t>
      </w:r>
    </w:p>
    <w:p w:rsidR="00F9194F" w:rsidRPr="0069740F" w:rsidRDefault="00F9194F" w:rsidP="0069740F">
      <w:pPr>
        <w:numPr>
          <w:ilvl w:val="0"/>
          <w:numId w:val="10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адаптированные образовательные программы начального общего, основного общего, среднего общего образования;</w:t>
      </w:r>
    </w:p>
    <w:p w:rsidR="00B47B6B" w:rsidRPr="0069740F" w:rsidRDefault="00F9194F" w:rsidP="0069740F">
      <w:pPr>
        <w:numPr>
          <w:ilvl w:val="0"/>
          <w:numId w:val="10"/>
        </w:numPr>
        <w:tabs>
          <w:tab w:val="left" w:pos="1260"/>
        </w:tabs>
        <w:ind w:hanging="290"/>
        <w:jc w:val="both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 xml:space="preserve">образовательные программы для детей-инвалидов, разработанные в соответствии с индивидуальной программой реабилитации инвалида, утвержденной федеральными государственными учреждениями </w:t>
      </w:r>
      <w:proofErr w:type="gramStart"/>
      <w:r w:rsidRPr="0069740F">
        <w:rPr>
          <w:rFonts w:eastAsia="Times New Roman"/>
          <w:sz w:val="24"/>
          <w:szCs w:val="24"/>
        </w:rPr>
        <w:t>медико-социальной</w:t>
      </w:r>
      <w:proofErr w:type="gramEnd"/>
      <w:r w:rsidRPr="0069740F">
        <w:rPr>
          <w:rFonts w:eastAsia="Times New Roman"/>
          <w:sz w:val="24"/>
          <w:szCs w:val="24"/>
        </w:rPr>
        <w:t xml:space="preserve"> экспертизы (далее – МСЭ) по результатам проведения МСЭ.</w:t>
      </w:r>
    </w:p>
    <w:tbl>
      <w:tblPr>
        <w:tblW w:w="9246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20"/>
        <w:gridCol w:w="1200"/>
        <w:gridCol w:w="560"/>
        <w:gridCol w:w="2580"/>
        <w:gridCol w:w="2260"/>
      </w:tblGrid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jc w:val="right"/>
              <w:rPr>
                <w:b/>
                <w:sz w:val="24"/>
                <w:szCs w:val="24"/>
              </w:rPr>
            </w:pPr>
            <w:r w:rsidRPr="0069740F">
              <w:rPr>
                <w:rFonts w:eastAsia="Times New Roman"/>
                <w:b/>
                <w:w w:val="93"/>
                <w:sz w:val="24"/>
                <w:szCs w:val="24"/>
              </w:rPr>
              <w:t>3.2</w:t>
            </w: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jc w:val="right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Адаптированная   образовательная   программа   –   образовательная   программа,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адаптированная</w:t>
            </w:r>
            <w:proofErr w:type="gramEnd"/>
            <w:r w:rsidRPr="0069740F">
              <w:rPr>
                <w:rFonts w:eastAsia="Times New Roman"/>
                <w:sz w:val="24"/>
                <w:szCs w:val="24"/>
              </w:rPr>
              <w:t xml:space="preserve">   для   обучения   лиц   с   ОВЗ   с   учетом   особенностей   их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психофизического развития, индивидуальных возможностей и при необходимости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обеспечивающая</w:t>
            </w:r>
            <w:proofErr w:type="gramEnd"/>
            <w:r w:rsidRPr="0069740F">
              <w:rPr>
                <w:rFonts w:eastAsia="Times New Roman"/>
                <w:sz w:val="24"/>
                <w:szCs w:val="24"/>
              </w:rPr>
              <w:t xml:space="preserve">  коррекцию  нарушений  развития  и  социальную  адаптацию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указанных лиц.</w:t>
            </w:r>
          </w:p>
        </w:tc>
        <w:tc>
          <w:tcPr>
            <w:tcW w:w="120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jc w:val="right"/>
              <w:rPr>
                <w:b/>
                <w:sz w:val="24"/>
                <w:szCs w:val="24"/>
              </w:rPr>
            </w:pPr>
            <w:r w:rsidRPr="0069740F">
              <w:rPr>
                <w:rFonts w:eastAsia="Times New Roman"/>
                <w:b/>
                <w:w w:val="93"/>
                <w:sz w:val="24"/>
                <w:szCs w:val="24"/>
              </w:rPr>
              <w:t>3.3</w:t>
            </w: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jc w:val="right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Дети   с   ОВЗ   принимаются   на   обучение   по  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адаптированной</w:t>
            </w:r>
            <w:proofErr w:type="gramEnd"/>
            <w:r w:rsidRPr="0069740F">
              <w:rPr>
                <w:rFonts w:eastAsia="Times New Roman"/>
                <w:sz w:val="24"/>
                <w:szCs w:val="24"/>
              </w:rPr>
              <w:t xml:space="preserve">   основной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общеобразовательной   программе   только   с   согласия   родителей   (законных</w:t>
            </w:r>
            <w:proofErr w:type="gramEnd"/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представителей) и на основании рекомендаций психолого-медико-педагогической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комиссии.</w:t>
            </w:r>
          </w:p>
        </w:tc>
        <w:tc>
          <w:tcPr>
            <w:tcW w:w="120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2678A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b/>
                <w:w w:val="93"/>
                <w:sz w:val="24"/>
                <w:szCs w:val="24"/>
              </w:rPr>
              <w:t>3.4</w:t>
            </w: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Коррекционная  работа  специалистов  осуществляется  на  основе  адаптированной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образовательной программы или программы коррекционной работы, являющейся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890D6C" w:rsidRPr="0069740F" w:rsidRDefault="00FB4684" w:rsidP="0069740F">
            <w:pPr>
              <w:rPr>
                <w:rFonts w:eastAsia="Times New Roman"/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разделом основной образовательной программы общего образования.</w:t>
            </w:r>
          </w:p>
          <w:p w:rsidR="00890D6C" w:rsidRPr="0069740F" w:rsidRDefault="00890D6C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jc w:val="right"/>
              <w:rPr>
                <w:b/>
                <w:sz w:val="24"/>
                <w:szCs w:val="24"/>
              </w:rPr>
            </w:pPr>
            <w:r w:rsidRPr="0069740F">
              <w:rPr>
                <w:rFonts w:eastAsia="Times New Roman"/>
                <w:b/>
                <w:w w:val="93"/>
                <w:sz w:val="24"/>
                <w:szCs w:val="24"/>
              </w:rPr>
              <w:t>3.5</w:t>
            </w: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В  </w:t>
            </w:r>
            <w:r w:rsidR="002678A4" w:rsidRPr="0069740F">
              <w:rPr>
                <w:rFonts w:eastAsia="Times New Roman"/>
                <w:sz w:val="24"/>
                <w:szCs w:val="24"/>
              </w:rPr>
              <w:t>Школе</w:t>
            </w:r>
            <w:r w:rsidRPr="0069740F">
              <w:rPr>
                <w:rFonts w:eastAsia="Times New Roman"/>
                <w:sz w:val="24"/>
                <w:szCs w:val="24"/>
              </w:rPr>
              <w:t xml:space="preserve">  ребенку  с  ОВЗ  может  быть 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установлен</w:t>
            </w:r>
            <w:proofErr w:type="gramEnd"/>
          </w:p>
        </w:tc>
      </w:tr>
      <w:tr w:rsidR="00FB4684" w:rsidRPr="0069740F" w:rsidTr="00597A9B">
        <w:trPr>
          <w:trHeight w:val="277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20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период,</w:t>
            </w:r>
          </w:p>
        </w:tc>
        <w:tc>
          <w:tcPr>
            <w:tcW w:w="5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58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proofErr w:type="gramStart"/>
            <w:r w:rsidRPr="0069740F">
              <w:rPr>
                <w:rFonts w:eastAsia="Times New Roman"/>
                <w:w w:val="99"/>
                <w:sz w:val="24"/>
                <w:szCs w:val="24"/>
              </w:rPr>
              <w:t>истечении</w:t>
            </w:r>
            <w:proofErr w:type="gramEnd"/>
            <w:r w:rsidRPr="0069740F">
              <w:rPr>
                <w:rFonts w:eastAsia="Times New Roman"/>
                <w:w w:val="99"/>
                <w:sz w:val="24"/>
                <w:szCs w:val="24"/>
              </w:rPr>
              <w:t xml:space="preserve"> которого</w:t>
            </w:r>
          </w:p>
        </w:tc>
        <w:tc>
          <w:tcPr>
            <w:tcW w:w="22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психолого-медико</w:t>
            </w:r>
            <w:proofErr w:type="gramEnd"/>
            <w:r w:rsidRPr="0069740F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педагогический  консилиум  выносит  заключение  о  возможности  продолжения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обучения такого ребенка по</w:t>
            </w:r>
            <w:proofErr w:type="gramEnd"/>
            <w:r w:rsidRPr="0069740F">
              <w:rPr>
                <w:rFonts w:eastAsia="Times New Roman"/>
                <w:sz w:val="24"/>
                <w:szCs w:val="24"/>
              </w:rPr>
              <w:t xml:space="preserve"> образовательной программе, рекомендованной ПМПК.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Данное заключение утверждается решением педагогического совета и доводится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до сведения родителей (законных представителей).</w:t>
            </w:r>
          </w:p>
        </w:tc>
        <w:tc>
          <w:tcPr>
            <w:tcW w:w="22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jc w:val="right"/>
              <w:rPr>
                <w:b/>
                <w:sz w:val="24"/>
                <w:szCs w:val="24"/>
              </w:rPr>
            </w:pPr>
            <w:r w:rsidRPr="0069740F">
              <w:rPr>
                <w:rFonts w:eastAsia="Times New Roman"/>
                <w:b/>
                <w:w w:val="93"/>
                <w:sz w:val="24"/>
                <w:szCs w:val="24"/>
              </w:rPr>
              <w:t>3.6</w:t>
            </w:r>
          </w:p>
        </w:tc>
        <w:tc>
          <w:tcPr>
            <w:tcW w:w="8820" w:type="dxa"/>
            <w:gridSpan w:val="5"/>
            <w:vMerge w:val="restart"/>
            <w:vAlign w:val="bottom"/>
          </w:tcPr>
          <w:p w:rsidR="00FB4684" w:rsidRPr="0069740F" w:rsidRDefault="00FB4684" w:rsidP="0069740F">
            <w:pPr>
              <w:tabs>
                <w:tab w:val="left" w:pos="193"/>
              </w:tabs>
              <w:ind w:firstLine="91"/>
              <w:jc w:val="right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При  отсутствии  положительной  динамики  в  усвоении 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общеобразовательных</w:t>
            </w:r>
            <w:proofErr w:type="gramEnd"/>
          </w:p>
          <w:p w:rsidR="00FB4684" w:rsidRPr="0069740F" w:rsidRDefault="00FB4684" w:rsidP="0069740F">
            <w:pPr>
              <w:tabs>
                <w:tab w:val="left" w:pos="193"/>
              </w:tabs>
              <w:ind w:firstLine="91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программ, в развитии и адаптации в условиях общеобразовательной школы, 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FB4684" w:rsidRPr="0069740F" w:rsidRDefault="00FB4684" w:rsidP="0069740F">
            <w:pPr>
              <w:tabs>
                <w:tab w:val="left" w:pos="193"/>
              </w:tabs>
              <w:ind w:firstLine="91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решению  </w:t>
            </w:r>
            <w:proofErr w:type="spellStart"/>
            <w:r w:rsidRPr="0069740F">
              <w:rPr>
                <w:rFonts w:eastAsia="Times New Roman"/>
                <w:sz w:val="24"/>
                <w:szCs w:val="24"/>
              </w:rPr>
              <w:t>ПМПК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,о</w:t>
            </w:r>
            <w:proofErr w:type="gramEnd"/>
            <w:r w:rsidRPr="0069740F">
              <w:rPr>
                <w:rFonts w:eastAsia="Times New Roman"/>
                <w:sz w:val="24"/>
                <w:szCs w:val="24"/>
              </w:rPr>
              <w:t>бучающиеся</w:t>
            </w:r>
            <w:proofErr w:type="spellEnd"/>
            <w:r w:rsidR="00D26065" w:rsidRPr="0069740F">
              <w:rPr>
                <w:sz w:val="24"/>
                <w:szCs w:val="24"/>
              </w:rPr>
              <w:t xml:space="preserve"> </w:t>
            </w:r>
            <w:r w:rsidRPr="0069740F">
              <w:rPr>
                <w:rFonts w:eastAsia="Times New Roman"/>
                <w:sz w:val="24"/>
                <w:szCs w:val="24"/>
              </w:rPr>
              <w:t>с  ОВЗ  направляются</w:t>
            </w:r>
            <w:r w:rsidR="00D26065" w:rsidRPr="0069740F">
              <w:rPr>
                <w:sz w:val="24"/>
                <w:szCs w:val="24"/>
              </w:rPr>
              <w:t xml:space="preserve"> </w:t>
            </w:r>
            <w:r w:rsidRPr="0069740F">
              <w:rPr>
                <w:rFonts w:eastAsia="Times New Roman"/>
                <w:sz w:val="24"/>
                <w:szCs w:val="24"/>
              </w:rPr>
              <w:t>на  дополнительную</w:t>
            </w:r>
          </w:p>
          <w:p w:rsidR="00FB4684" w:rsidRPr="0069740F" w:rsidRDefault="00FB4684" w:rsidP="0069740F">
            <w:pPr>
              <w:tabs>
                <w:tab w:val="left" w:pos="193"/>
              </w:tabs>
              <w:ind w:firstLine="91"/>
              <w:rPr>
                <w:sz w:val="24"/>
                <w:szCs w:val="24"/>
              </w:rPr>
            </w:pPr>
            <w:proofErr w:type="gramStart"/>
            <w:r w:rsidRPr="0069740F">
              <w:rPr>
                <w:rFonts w:eastAsia="Times New Roman"/>
                <w:w w:val="99"/>
                <w:sz w:val="24"/>
                <w:szCs w:val="24"/>
              </w:rPr>
              <w:t>диагностику в городскую ПМПК для получения рекомендаций и определения форм</w:t>
            </w:r>
            <w:proofErr w:type="gramEnd"/>
          </w:p>
          <w:p w:rsidR="00FB4684" w:rsidRPr="0069740F" w:rsidRDefault="00FB4684" w:rsidP="0069740F">
            <w:pPr>
              <w:tabs>
                <w:tab w:val="left" w:pos="193"/>
              </w:tabs>
              <w:ind w:firstLine="91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и методов дальнейшего обучения.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Merge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Merge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Merge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Merge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jc w:val="right"/>
              <w:rPr>
                <w:b/>
                <w:sz w:val="24"/>
                <w:szCs w:val="24"/>
              </w:rPr>
            </w:pPr>
            <w:r w:rsidRPr="0069740F">
              <w:rPr>
                <w:rFonts w:eastAsia="Times New Roman"/>
                <w:b/>
                <w:w w:val="93"/>
                <w:sz w:val="24"/>
                <w:szCs w:val="24"/>
              </w:rPr>
              <w:t>3.7</w:t>
            </w: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jc w:val="right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Обследование   детей   с   ОВЗ   до   окончания   ими   освоения   основных   или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адаптированных  общеобразовательных  программ,  осуществляется  в  ПМПК 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письменному   заявлению   родителей   (законных   представителей)   или  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направлению  образовательных  организаций  с  письменного  согласия  родителей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(законных представителей).</w:t>
            </w:r>
          </w:p>
        </w:tc>
        <w:tc>
          <w:tcPr>
            <w:tcW w:w="5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jc w:val="right"/>
              <w:rPr>
                <w:b/>
                <w:sz w:val="24"/>
                <w:szCs w:val="24"/>
              </w:rPr>
            </w:pPr>
            <w:r w:rsidRPr="0069740F">
              <w:rPr>
                <w:rFonts w:eastAsia="Times New Roman"/>
                <w:b/>
                <w:w w:val="93"/>
                <w:sz w:val="24"/>
                <w:szCs w:val="24"/>
              </w:rPr>
              <w:t>3.8</w:t>
            </w:r>
          </w:p>
        </w:tc>
        <w:tc>
          <w:tcPr>
            <w:tcW w:w="8820" w:type="dxa"/>
            <w:gridSpan w:val="5"/>
            <w:vAlign w:val="bottom"/>
          </w:tcPr>
          <w:p w:rsidR="00FB4684" w:rsidRPr="0069740F" w:rsidRDefault="00FB4684" w:rsidP="0069740F">
            <w:pPr>
              <w:jc w:val="right"/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 xml:space="preserve">Для  инвалидов  и  лиц  с  ОВЗ  при  обучении  </w:t>
            </w:r>
            <w:proofErr w:type="gramStart"/>
            <w:r w:rsidRPr="0069740F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69740F">
              <w:rPr>
                <w:rFonts w:eastAsia="Times New Roman"/>
                <w:sz w:val="24"/>
                <w:szCs w:val="24"/>
              </w:rPr>
              <w:t xml:space="preserve">  адаптированным  основным</w:t>
            </w:r>
          </w:p>
        </w:tc>
      </w:tr>
      <w:tr w:rsidR="00FB4684" w:rsidRPr="0069740F" w:rsidTr="00597A9B">
        <w:trPr>
          <w:trHeight w:val="276"/>
        </w:trPr>
        <w:tc>
          <w:tcPr>
            <w:tcW w:w="426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  <w:r w:rsidRPr="0069740F">
              <w:rPr>
                <w:rFonts w:eastAsia="Times New Roman"/>
                <w:sz w:val="24"/>
                <w:szCs w:val="24"/>
              </w:rPr>
              <w:t>образовательным программам:</w:t>
            </w:r>
          </w:p>
        </w:tc>
        <w:tc>
          <w:tcPr>
            <w:tcW w:w="5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FB4684" w:rsidRPr="0069740F" w:rsidRDefault="00FB4684" w:rsidP="0069740F">
            <w:pPr>
              <w:rPr>
                <w:sz w:val="24"/>
                <w:szCs w:val="24"/>
              </w:rPr>
            </w:pPr>
          </w:p>
        </w:tc>
      </w:tr>
    </w:tbl>
    <w:p w:rsidR="00FB4684" w:rsidRPr="0069740F" w:rsidRDefault="00FB4684" w:rsidP="0069740F">
      <w:pPr>
        <w:numPr>
          <w:ilvl w:val="0"/>
          <w:numId w:val="11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начального общего образования срок обучения увеличивается не более чем на два года (до шести лет освоения образовательной программы);</w:t>
      </w:r>
    </w:p>
    <w:p w:rsidR="00FB4684" w:rsidRPr="0069740F" w:rsidRDefault="00FB4684" w:rsidP="0069740F">
      <w:pPr>
        <w:numPr>
          <w:ilvl w:val="0"/>
          <w:numId w:val="11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основного общего образования срок обучения увеличивается не более чем на один год;</w:t>
      </w:r>
    </w:p>
    <w:p w:rsidR="00FB4684" w:rsidRPr="0069740F" w:rsidRDefault="00FB4684" w:rsidP="0069740F">
      <w:pPr>
        <w:numPr>
          <w:ilvl w:val="0"/>
          <w:numId w:val="11"/>
        </w:numPr>
        <w:tabs>
          <w:tab w:val="left" w:pos="1260"/>
        </w:tabs>
        <w:ind w:hanging="29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среднего общего образования срок обучения увеличивается не более чем на один год.</w:t>
      </w:r>
    </w:p>
    <w:p w:rsidR="00FB4684" w:rsidRPr="0069740F" w:rsidRDefault="00FB4684" w:rsidP="0069740F">
      <w:pPr>
        <w:tabs>
          <w:tab w:val="left" w:pos="960"/>
        </w:tabs>
        <w:ind w:hanging="659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3.9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 xml:space="preserve">Образовательные программы </w:t>
      </w:r>
      <w:proofErr w:type="gramStart"/>
      <w:r w:rsidRPr="0069740F">
        <w:rPr>
          <w:rFonts w:eastAsia="Times New Roman"/>
          <w:sz w:val="24"/>
          <w:szCs w:val="24"/>
        </w:rPr>
        <w:t>для</w:t>
      </w:r>
      <w:proofErr w:type="gramEnd"/>
      <w:r w:rsidRPr="0069740F">
        <w:rPr>
          <w:rFonts w:eastAsia="Times New Roman"/>
          <w:sz w:val="24"/>
          <w:szCs w:val="24"/>
        </w:rPr>
        <w:t xml:space="preserve"> обучающихся с ОВЗ могут быть реализованы в следующих формах:</w:t>
      </w:r>
    </w:p>
    <w:p w:rsidR="00FB4684" w:rsidRPr="0069740F" w:rsidRDefault="00FB4684" w:rsidP="0069740F">
      <w:pPr>
        <w:numPr>
          <w:ilvl w:val="0"/>
          <w:numId w:val="12"/>
        </w:numPr>
        <w:tabs>
          <w:tab w:val="left" w:pos="1260"/>
        </w:tabs>
        <w:ind w:hanging="278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урочной и внеурочной деятельности;</w:t>
      </w:r>
    </w:p>
    <w:p w:rsidR="00FB4684" w:rsidRPr="0069740F" w:rsidRDefault="00FB4684" w:rsidP="0069740F">
      <w:pPr>
        <w:rPr>
          <w:rFonts w:eastAsia="Symbol"/>
          <w:sz w:val="24"/>
          <w:szCs w:val="24"/>
        </w:rPr>
      </w:pPr>
    </w:p>
    <w:p w:rsidR="00FB4684" w:rsidRPr="0069740F" w:rsidRDefault="00FB4684" w:rsidP="0069740F">
      <w:pPr>
        <w:numPr>
          <w:ilvl w:val="0"/>
          <w:numId w:val="12"/>
        </w:numPr>
        <w:tabs>
          <w:tab w:val="left" w:pos="1260"/>
        </w:tabs>
        <w:ind w:hanging="278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lastRenderedPageBreak/>
        <w:t>с применением электронного обучения и дистанционных образовательных технологий.</w:t>
      </w:r>
    </w:p>
    <w:p w:rsidR="00FB4684" w:rsidRPr="0069740F" w:rsidRDefault="00FB4684" w:rsidP="0069740F">
      <w:pPr>
        <w:numPr>
          <w:ilvl w:val="0"/>
          <w:numId w:val="12"/>
        </w:numPr>
        <w:tabs>
          <w:tab w:val="left" w:pos="1260"/>
        </w:tabs>
        <w:ind w:hanging="278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 xml:space="preserve">сетевой </w:t>
      </w:r>
      <w:r w:rsidR="0069740F">
        <w:rPr>
          <w:rFonts w:eastAsia="Times New Roman"/>
          <w:sz w:val="24"/>
          <w:szCs w:val="24"/>
        </w:rPr>
        <w:t>фо</w:t>
      </w:r>
      <w:r w:rsidRPr="0069740F">
        <w:rPr>
          <w:rFonts w:eastAsia="Times New Roman"/>
          <w:sz w:val="24"/>
          <w:szCs w:val="24"/>
        </w:rPr>
        <w:t>р</w:t>
      </w:r>
      <w:r w:rsidR="0069740F">
        <w:rPr>
          <w:rFonts w:eastAsia="Times New Roman"/>
          <w:sz w:val="24"/>
          <w:szCs w:val="24"/>
        </w:rPr>
        <w:t>мы</w:t>
      </w:r>
      <w:r w:rsidRPr="0069740F">
        <w:rPr>
          <w:rFonts w:eastAsia="Times New Roman"/>
          <w:sz w:val="24"/>
          <w:szCs w:val="24"/>
        </w:rPr>
        <w:t>.</w:t>
      </w:r>
    </w:p>
    <w:p w:rsidR="00FB4684" w:rsidRPr="0069740F" w:rsidRDefault="00FB4684" w:rsidP="0069740F">
      <w:pPr>
        <w:rPr>
          <w:sz w:val="24"/>
          <w:szCs w:val="24"/>
        </w:rPr>
      </w:pPr>
    </w:p>
    <w:p w:rsidR="00FB4684" w:rsidRPr="0069740F" w:rsidRDefault="00FB4684" w:rsidP="0069740F">
      <w:pPr>
        <w:tabs>
          <w:tab w:val="left" w:pos="960"/>
        </w:tabs>
        <w:ind w:hanging="77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3.10</w:t>
      </w:r>
      <w:proofErr w:type="gramStart"/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В</w:t>
      </w:r>
      <w:proofErr w:type="gramEnd"/>
      <w:r w:rsidRPr="0069740F">
        <w:rPr>
          <w:rFonts w:eastAsia="Times New Roman"/>
          <w:sz w:val="24"/>
          <w:szCs w:val="24"/>
        </w:rPr>
        <w:t xml:space="preserve"> случае обучения по адаптированным основным общеобразовательн</w:t>
      </w:r>
      <w:r w:rsidR="00D26065" w:rsidRPr="0069740F">
        <w:rPr>
          <w:rFonts w:eastAsia="Times New Roman"/>
          <w:sz w:val="24"/>
          <w:szCs w:val="24"/>
        </w:rPr>
        <w:t xml:space="preserve">ым программам, в </w:t>
      </w:r>
      <w:r w:rsidR="002678A4" w:rsidRPr="0069740F">
        <w:rPr>
          <w:rFonts w:eastAsia="Times New Roman"/>
          <w:sz w:val="24"/>
          <w:szCs w:val="24"/>
        </w:rPr>
        <w:t>Школе</w:t>
      </w:r>
      <w:r w:rsidRPr="0069740F">
        <w:rPr>
          <w:rFonts w:eastAsia="Times New Roman"/>
          <w:sz w:val="24"/>
          <w:szCs w:val="24"/>
        </w:rPr>
        <w:t xml:space="preserve"> создаются специальные условия для получения образования указанными обучающимися.</w:t>
      </w:r>
    </w:p>
    <w:p w:rsidR="00D26065" w:rsidRPr="0069740F" w:rsidRDefault="00FB4684" w:rsidP="0069740F">
      <w:pPr>
        <w:jc w:val="both"/>
        <w:rPr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 xml:space="preserve">Под специальными </w:t>
      </w:r>
      <w:proofErr w:type="gramStart"/>
      <w:r w:rsidRPr="0069740F">
        <w:rPr>
          <w:rFonts w:eastAsia="Times New Roman"/>
          <w:sz w:val="24"/>
          <w:szCs w:val="24"/>
        </w:rPr>
        <w:t>условиями</w:t>
      </w:r>
      <w:proofErr w:type="gramEnd"/>
      <w:r w:rsidRPr="0069740F">
        <w:rPr>
          <w:rFonts w:eastAsia="Times New Roman"/>
          <w:sz w:val="24"/>
          <w:szCs w:val="24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</w:t>
      </w:r>
      <w:r w:rsidR="0069740F">
        <w:rPr>
          <w:sz w:val="24"/>
          <w:szCs w:val="24"/>
        </w:rPr>
        <w:t xml:space="preserve"> </w:t>
      </w:r>
      <w:r w:rsidR="00D26065" w:rsidRPr="0069740F">
        <w:rPr>
          <w:rFonts w:eastAsia="Times New Roman"/>
          <w:sz w:val="24"/>
          <w:szCs w:val="24"/>
        </w:rPr>
        <w:t>доступа в здания и другие условия, без которых невозможно или затруднено освоение образовательных программ.</w:t>
      </w:r>
    </w:p>
    <w:p w:rsidR="00D26065" w:rsidRPr="0069740F" w:rsidRDefault="00D26065" w:rsidP="0069740F">
      <w:pPr>
        <w:tabs>
          <w:tab w:val="left" w:pos="960"/>
        </w:tabs>
        <w:ind w:hanging="779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3.11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 xml:space="preserve">Доступность образовательной среды </w:t>
      </w:r>
      <w:r w:rsidR="002678A4" w:rsidRPr="0069740F">
        <w:rPr>
          <w:rFonts w:eastAsia="Times New Roman"/>
          <w:sz w:val="24"/>
          <w:szCs w:val="24"/>
        </w:rPr>
        <w:t>Школы</w:t>
      </w:r>
      <w:r w:rsidRPr="0069740F">
        <w:rPr>
          <w:rFonts w:eastAsia="Times New Roman"/>
          <w:sz w:val="24"/>
          <w:szCs w:val="24"/>
        </w:rPr>
        <w:t xml:space="preserve"> предполагает:</w:t>
      </w:r>
    </w:p>
    <w:p w:rsidR="00D26065" w:rsidRPr="0069740F" w:rsidRDefault="00D26065" w:rsidP="0069740F">
      <w:pPr>
        <w:numPr>
          <w:ilvl w:val="0"/>
          <w:numId w:val="13"/>
        </w:numPr>
        <w:tabs>
          <w:tab w:val="left" w:pos="1340"/>
        </w:tabs>
        <w:ind w:hanging="358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доступность для обучающихся с ОВЗ всех помещений, где осуществляется образовательная деятельность;</w:t>
      </w:r>
    </w:p>
    <w:p w:rsidR="00D26065" w:rsidRPr="0069740F" w:rsidRDefault="00D26065" w:rsidP="0069740F">
      <w:pPr>
        <w:numPr>
          <w:ilvl w:val="0"/>
          <w:numId w:val="13"/>
        </w:numPr>
        <w:tabs>
          <w:tab w:val="left" w:pos="1340"/>
        </w:tabs>
        <w:ind w:hanging="358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свободный доступ детей к материалам, пособиям, обеспечивающим все основные виды детской активности и учебы.</w:t>
      </w:r>
    </w:p>
    <w:p w:rsidR="00D26065" w:rsidRPr="0069740F" w:rsidRDefault="00D26065" w:rsidP="0069740F">
      <w:pPr>
        <w:tabs>
          <w:tab w:val="left" w:pos="960"/>
        </w:tabs>
        <w:ind w:hanging="77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3.12</w:t>
      </w:r>
      <w:proofErr w:type="gramStart"/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Д</w:t>
      </w:r>
      <w:proofErr w:type="gramEnd"/>
      <w:r w:rsidRPr="0069740F">
        <w:rPr>
          <w:rFonts w:eastAsia="Times New Roman"/>
          <w:sz w:val="24"/>
          <w:szCs w:val="24"/>
        </w:rPr>
        <w:t>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</w:t>
      </w:r>
    </w:p>
    <w:p w:rsidR="0069740F" w:rsidRDefault="00D26065" w:rsidP="0069740F">
      <w:pPr>
        <w:tabs>
          <w:tab w:val="left" w:pos="960"/>
        </w:tabs>
        <w:ind w:hanging="77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3.13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Индивидуальный учебный план для ребёнка с ограниченными возможностями здоровья разрабатывается на основе рекомендаций ПМПК и индивидуальной программы реабилитации ребёнка с обязательным учётом мнения родителей (законных представителей) обучающегося.</w:t>
      </w:r>
    </w:p>
    <w:p w:rsidR="00D26065" w:rsidRPr="0069740F" w:rsidRDefault="00D26065" w:rsidP="0069740F">
      <w:pPr>
        <w:tabs>
          <w:tab w:val="left" w:pos="960"/>
        </w:tabs>
        <w:ind w:hanging="77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3.14</w:t>
      </w:r>
      <w:proofErr w:type="gramStart"/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П</w:t>
      </w:r>
      <w:proofErr w:type="gramEnd"/>
      <w:r w:rsidRPr="0069740F">
        <w:rPr>
          <w:rFonts w:eastAsia="Times New Roman"/>
          <w:sz w:val="24"/>
          <w:szCs w:val="24"/>
        </w:rPr>
        <w:t>ри разработке индивидуального учебного плана в нём предусматриваются:</w:t>
      </w:r>
    </w:p>
    <w:p w:rsidR="00D26065" w:rsidRPr="0069740F" w:rsidRDefault="00D26065" w:rsidP="0069740F">
      <w:pPr>
        <w:tabs>
          <w:tab w:val="left" w:pos="1320"/>
        </w:tabs>
        <w:ind w:hanging="359"/>
        <w:rPr>
          <w:sz w:val="24"/>
          <w:szCs w:val="24"/>
        </w:rPr>
      </w:pPr>
      <w:r w:rsidRPr="0069740F">
        <w:rPr>
          <w:rFonts w:eastAsia="Symbol"/>
          <w:sz w:val="24"/>
          <w:szCs w:val="24"/>
        </w:rPr>
        <w:t>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 xml:space="preserve">необходимость полного или частичного присутствия </w:t>
      </w:r>
      <w:proofErr w:type="spellStart"/>
      <w:r w:rsidRPr="0069740F">
        <w:rPr>
          <w:rFonts w:eastAsia="Times New Roman"/>
          <w:sz w:val="24"/>
          <w:szCs w:val="24"/>
        </w:rPr>
        <w:t>тьютора</w:t>
      </w:r>
      <w:proofErr w:type="spellEnd"/>
      <w:r w:rsidRPr="0069740F">
        <w:rPr>
          <w:rFonts w:eastAsia="Times New Roman"/>
          <w:sz w:val="24"/>
          <w:szCs w:val="24"/>
        </w:rPr>
        <w:t xml:space="preserve"> для </w:t>
      </w:r>
      <w:proofErr w:type="gramStart"/>
      <w:r w:rsidRPr="0069740F">
        <w:rPr>
          <w:rFonts w:eastAsia="Times New Roman"/>
          <w:sz w:val="24"/>
          <w:szCs w:val="24"/>
        </w:rPr>
        <w:t>сопровождения</w:t>
      </w:r>
      <w:proofErr w:type="gramEnd"/>
      <w:r w:rsidRPr="0069740F">
        <w:rPr>
          <w:rFonts w:eastAsia="Times New Roman"/>
          <w:sz w:val="24"/>
          <w:szCs w:val="24"/>
        </w:rPr>
        <w:t xml:space="preserve"> обучающегося с ОВЗ в образовательном процессе;</w:t>
      </w:r>
    </w:p>
    <w:p w:rsidR="00D26065" w:rsidRPr="0069740F" w:rsidRDefault="00D26065" w:rsidP="0069740F">
      <w:pPr>
        <w:numPr>
          <w:ilvl w:val="0"/>
          <w:numId w:val="14"/>
        </w:numPr>
        <w:tabs>
          <w:tab w:val="left" w:pos="1340"/>
        </w:tabs>
        <w:ind w:hanging="358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организация индивидуального щадящего режима (снижение объёма заданий и др.);</w:t>
      </w:r>
    </w:p>
    <w:p w:rsidR="00D26065" w:rsidRPr="0069740F" w:rsidRDefault="00D26065" w:rsidP="0069740F">
      <w:pPr>
        <w:numPr>
          <w:ilvl w:val="0"/>
          <w:numId w:val="14"/>
        </w:numPr>
        <w:tabs>
          <w:tab w:val="left" w:pos="1340"/>
        </w:tabs>
        <w:ind w:hanging="358"/>
        <w:jc w:val="both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 xml:space="preserve">организация обучения в зависимости от индивидуальных </w:t>
      </w:r>
      <w:proofErr w:type="gramStart"/>
      <w:r w:rsidRPr="0069740F">
        <w:rPr>
          <w:rFonts w:eastAsia="Times New Roman"/>
          <w:sz w:val="24"/>
          <w:szCs w:val="24"/>
        </w:rPr>
        <w:t>особенностей</w:t>
      </w:r>
      <w:proofErr w:type="gramEnd"/>
      <w:r w:rsidRPr="0069740F">
        <w:rPr>
          <w:rFonts w:eastAsia="Times New Roman"/>
          <w:sz w:val="24"/>
          <w:szCs w:val="24"/>
        </w:rPr>
        <w:t xml:space="preserve"> обучающихся с ОВЗ по учебникам для специальных (коррекционных) школ или по учебникам для общеобразовательных школ;</w:t>
      </w:r>
    </w:p>
    <w:p w:rsidR="00D26065" w:rsidRPr="0069740F" w:rsidRDefault="00D26065" w:rsidP="0069740F">
      <w:pPr>
        <w:numPr>
          <w:ilvl w:val="0"/>
          <w:numId w:val="14"/>
        </w:numPr>
        <w:tabs>
          <w:tab w:val="left" w:pos="1340"/>
        </w:tabs>
        <w:ind w:hanging="358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организация  индивидуальных  и/или  групповых  занятий  общеразвивающей  и</w:t>
      </w:r>
    </w:p>
    <w:p w:rsidR="00D26065" w:rsidRPr="0069740F" w:rsidRDefault="00D26065" w:rsidP="0069740F">
      <w:pPr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предметной  направленности;</w:t>
      </w:r>
    </w:p>
    <w:p w:rsidR="00D26065" w:rsidRPr="0069740F" w:rsidRDefault="00D26065" w:rsidP="0069740F">
      <w:pPr>
        <w:tabs>
          <w:tab w:val="left" w:pos="1320"/>
        </w:tabs>
        <w:ind w:hanging="359"/>
        <w:jc w:val="both"/>
        <w:rPr>
          <w:sz w:val="24"/>
          <w:szCs w:val="24"/>
        </w:rPr>
      </w:pPr>
      <w:r w:rsidRPr="0069740F">
        <w:rPr>
          <w:rFonts w:eastAsia="Symbol"/>
          <w:sz w:val="24"/>
          <w:szCs w:val="24"/>
        </w:rPr>
        <w:t>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организация дополнительных коррекционно-развивающих занятий с психологом, логопедом, и другими специалистами на базе школы либо</w:t>
      </w:r>
      <w:r w:rsidR="0069740F">
        <w:rPr>
          <w:rFonts w:eastAsia="Times New Roman"/>
          <w:sz w:val="24"/>
          <w:szCs w:val="24"/>
        </w:rPr>
        <w:t xml:space="preserve"> </w:t>
      </w:r>
      <w:r w:rsidRPr="0069740F">
        <w:rPr>
          <w:rFonts w:eastAsia="Times New Roman"/>
          <w:sz w:val="24"/>
          <w:szCs w:val="24"/>
        </w:rPr>
        <w:t>внешкольных организаций.</w:t>
      </w:r>
    </w:p>
    <w:p w:rsidR="00D26065" w:rsidRPr="0069740F" w:rsidRDefault="00D26065" w:rsidP="0069740F">
      <w:pPr>
        <w:tabs>
          <w:tab w:val="left" w:pos="960"/>
        </w:tabs>
        <w:ind w:hanging="77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3.15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 xml:space="preserve">Реализация индивидуальных учебных планов может сопровождаться поддержкой </w:t>
      </w:r>
      <w:proofErr w:type="spellStart"/>
      <w:r w:rsidRPr="0069740F">
        <w:rPr>
          <w:rFonts w:eastAsia="Times New Roman"/>
          <w:sz w:val="24"/>
          <w:szCs w:val="24"/>
        </w:rPr>
        <w:t>тьютора</w:t>
      </w:r>
      <w:proofErr w:type="spellEnd"/>
      <w:r w:rsidRPr="0069740F">
        <w:rPr>
          <w:rFonts w:eastAsia="Times New Roman"/>
          <w:sz w:val="24"/>
          <w:szCs w:val="24"/>
        </w:rPr>
        <w:t xml:space="preserve"> (ассистента (помощника)) на основании рекомендации о необходимости предоставления услуг ассистента (помощника), которые </w:t>
      </w:r>
      <w:proofErr w:type="gramStart"/>
      <w:r w:rsidRPr="0069740F">
        <w:rPr>
          <w:rFonts w:eastAsia="Times New Roman"/>
          <w:sz w:val="24"/>
          <w:szCs w:val="24"/>
        </w:rPr>
        <w:t>обучающемуся</w:t>
      </w:r>
      <w:proofErr w:type="gramEnd"/>
      <w:r w:rsidRPr="0069740F">
        <w:rPr>
          <w:rFonts w:eastAsia="Times New Roman"/>
          <w:sz w:val="24"/>
          <w:szCs w:val="24"/>
        </w:rPr>
        <w:t xml:space="preserve"> с ОВЗ формулирует ПМПК, а обучающемуся, имеющему статус инвалида, – ПМПК и (или) МСЭ на основании рекомендаций ПМПК.</w:t>
      </w:r>
    </w:p>
    <w:p w:rsidR="00D26065" w:rsidRPr="0069740F" w:rsidRDefault="00D26065" w:rsidP="0069740F">
      <w:pPr>
        <w:tabs>
          <w:tab w:val="left" w:pos="960"/>
        </w:tabs>
        <w:ind w:hanging="77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3.16</w:t>
      </w:r>
      <w:proofErr w:type="gramStart"/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В</w:t>
      </w:r>
      <w:proofErr w:type="gramEnd"/>
      <w:r w:rsidRPr="0069740F">
        <w:rPr>
          <w:rFonts w:eastAsia="Times New Roman"/>
          <w:sz w:val="24"/>
          <w:szCs w:val="24"/>
        </w:rPr>
        <w:t xml:space="preserve"> индивидуальный учебный план обучающегося с ОВЗ могут вноситься изменения по ходатайству педагогов, родителей (законных представителей) ребёнка, членов ПМПК.</w:t>
      </w:r>
    </w:p>
    <w:p w:rsidR="00D26065" w:rsidRPr="0069740F" w:rsidRDefault="00D26065" w:rsidP="0069740F">
      <w:pPr>
        <w:rPr>
          <w:sz w:val="24"/>
          <w:szCs w:val="24"/>
        </w:rPr>
      </w:pPr>
    </w:p>
    <w:p w:rsidR="00D26065" w:rsidRPr="0069740F" w:rsidRDefault="00D26065" w:rsidP="0069740F">
      <w:pPr>
        <w:numPr>
          <w:ilvl w:val="0"/>
          <w:numId w:val="15"/>
        </w:numPr>
        <w:tabs>
          <w:tab w:val="left" w:pos="1297"/>
        </w:tabs>
        <w:ind w:firstLine="21"/>
        <w:jc w:val="both"/>
        <w:rPr>
          <w:rFonts w:eastAsia="Times New Roman"/>
          <w:b/>
          <w:bCs/>
          <w:sz w:val="24"/>
          <w:szCs w:val="24"/>
        </w:rPr>
      </w:pPr>
      <w:r w:rsidRPr="0069740F">
        <w:rPr>
          <w:rFonts w:eastAsia="Times New Roman"/>
          <w:b/>
          <w:bCs/>
          <w:sz w:val="24"/>
          <w:szCs w:val="24"/>
        </w:rPr>
        <w:t>Особенности реализации образовательных программ с применением электронного обучения и дистанционных образовательных технологий</w:t>
      </w:r>
    </w:p>
    <w:p w:rsidR="00D26065" w:rsidRPr="0069740F" w:rsidRDefault="00D26065" w:rsidP="0069740F">
      <w:pPr>
        <w:rPr>
          <w:sz w:val="24"/>
          <w:szCs w:val="24"/>
        </w:rPr>
      </w:pPr>
    </w:p>
    <w:p w:rsidR="00D26065" w:rsidRPr="0069740F" w:rsidRDefault="00D26065" w:rsidP="0069740F">
      <w:pPr>
        <w:tabs>
          <w:tab w:val="left" w:pos="960"/>
        </w:tabs>
        <w:ind w:hanging="724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4.1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 при отсутствии медицинских противопоказаний.</w:t>
      </w:r>
    </w:p>
    <w:p w:rsidR="00D26065" w:rsidRPr="0069740F" w:rsidRDefault="00D26065" w:rsidP="0069740F">
      <w:pPr>
        <w:rPr>
          <w:sz w:val="24"/>
          <w:szCs w:val="24"/>
        </w:rPr>
      </w:pPr>
    </w:p>
    <w:p w:rsidR="00D26065" w:rsidRPr="0069740F" w:rsidRDefault="00D26065" w:rsidP="0069740F">
      <w:pPr>
        <w:jc w:val="center"/>
        <w:rPr>
          <w:sz w:val="24"/>
          <w:szCs w:val="24"/>
        </w:rPr>
      </w:pPr>
      <w:r w:rsidRPr="0069740F">
        <w:rPr>
          <w:rFonts w:eastAsia="Times New Roman"/>
          <w:b/>
          <w:bCs/>
          <w:sz w:val="24"/>
          <w:szCs w:val="24"/>
        </w:rPr>
        <w:t>5. Особенности текущей, промежуточной и итоговой аттестации</w:t>
      </w:r>
    </w:p>
    <w:p w:rsidR="00D26065" w:rsidRPr="0069740F" w:rsidRDefault="00D26065" w:rsidP="0069740F">
      <w:pPr>
        <w:jc w:val="center"/>
        <w:rPr>
          <w:sz w:val="24"/>
          <w:szCs w:val="24"/>
        </w:rPr>
      </w:pPr>
      <w:r w:rsidRPr="0069740F">
        <w:rPr>
          <w:rFonts w:eastAsia="Times New Roman"/>
          <w:b/>
          <w:bCs/>
          <w:sz w:val="24"/>
          <w:szCs w:val="24"/>
        </w:rPr>
        <w:t>для обучающихся с ОВЗ</w:t>
      </w:r>
    </w:p>
    <w:p w:rsidR="00D26065" w:rsidRPr="0069740F" w:rsidRDefault="00D26065" w:rsidP="0069740F">
      <w:pPr>
        <w:rPr>
          <w:sz w:val="24"/>
          <w:szCs w:val="24"/>
        </w:rPr>
      </w:pPr>
    </w:p>
    <w:p w:rsidR="00D26065" w:rsidRPr="0069740F" w:rsidRDefault="00D26065" w:rsidP="0069740F">
      <w:pPr>
        <w:tabs>
          <w:tab w:val="left" w:pos="960"/>
        </w:tabs>
        <w:ind w:hanging="736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lastRenderedPageBreak/>
        <w:t>5.1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Оценивание качества знаний обучающихся с ОВЗ осуществляется в соответствии с установленными требованиями и с учетом особенностей ребенка.</w:t>
      </w:r>
    </w:p>
    <w:p w:rsidR="0069740F" w:rsidRDefault="00D26065" w:rsidP="0069740F">
      <w:pPr>
        <w:tabs>
          <w:tab w:val="left" w:pos="960"/>
        </w:tabs>
        <w:ind w:hanging="736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5.2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 xml:space="preserve">Вопрос о переводе в следующий класс </w:t>
      </w:r>
      <w:proofErr w:type="gramStart"/>
      <w:r w:rsidRPr="0069740F">
        <w:rPr>
          <w:rFonts w:eastAsia="Times New Roman"/>
          <w:sz w:val="24"/>
          <w:szCs w:val="24"/>
        </w:rPr>
        <w:t>обучающихся</w:t>
      </w:r>
      <w:proofErr w:type="gramEnd"/>
      <w:r w:rsidRPr="0069740F">
        <w:rPr>
          <w:rFonts w:eastAsia="Times New Roman"/>
          <w:sz w:val="24"/>
          <w:szCs w:val="24"/>
        </w:rPr>
        <w:t>, имеющих ограниченные возможности здоровья, согласуется с ПМПК.</w:t>
      </w:r>
    </w:p>
    <w:p w:rsidR="00D26065" w:rsidRPr="0069740F" w:rsidRDefault="00D26065" w:rsidP="0069740F">
      <w:pPr>
        <w:tabs>
          <w:tab w:val="left" w:pos="960"/>
        </w:tabs>
        <w:ind w:hanging="736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5.3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 xml:space="preserve">Государственная итоговая аттестация </w:t>
      </w:r>
      <w:proofErr w:type="gramStart"/>
      <w:r w:rsidRPr="0069740F">
        <w:rPr>
          <w:rFonts w:eastAsia="Times New Roman"/>
          <w:sz w:val="24"/>
          <w:szCs w:val="24"/>
        </w:rPr>
        <w:t>обучающихся</w:t>
      </w:r>
      <w:proofErr w:type="gramEnd"/>
      <w:r w:rsidRPr="0069740F">
        <w:rPr>
          <w:rFonts w:eastAsia="Times New Roman"/>
          <w:sz w:val="24"/>
          <w:szCs w:val="24"/>
        </w:rPr>
        <w:t xml:space="preserve"> с ОВЗ проводится в форме:</w:t>
      </w:r>
    </w:p>
    <w:p w:rsidR="00D26065" w:rsidRPr="0069740F" w:rsidRDefault="00D26065" w:rsidP="0069740F">
      <w:pPr>
        <w:numPr>
          <w:ilvl w:val="0"/>
          <w:numId w:val="16"/>
        </w:numPr>
        <w:tabs>
          <w:tab w:val="left" w:pos="1400"/>
        </w:tabs>
        <w:ind w:hanging="43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основного государственного экзамена (ОГЭ -9), единого государственного экзамена (ЕГЭ - 11);</w:t>
      </w:r>
    </w:p>
    <w:p w:rsidR="00D26065" w:rsidRPr="0069740F" w:rsidRDefault="00D26065" w:rsidP="0069740F">
      <w:pPr>
        <w:numPr>
          <w:ilvl w:val="0"/>
          <w:numId w:val="16"/>
        </w:numPr>
        <w:tabs>
          <w:tab w:val="left" w:pos="1400"/>
        </w:tabs>
        <w:ind w:hanging="430"/>
        <w:rPr>
          <w:rFonts w:eastAsia="Symbol"/>
          <w:sz w:val="24"/>
          <w:szCs w:val="24"/>
        </w:rPr>
      </w:pPr>
      <w:r w:rsidRPr="0069740F">
        <w:rPr>
          <w:rFonts w:eastAsia="Times New Roman"/>
          <w:sz w:val="24"/>
          <w:szCs w:val="24"/>
        </w:rPr>
        <w:t>государственного выпускного экзамена (ГВЭ – 9, ГВЭ – 11).</w:t>
      </w:r>
    </w:p>
    <w:p w:rsidR="00D26065" w:rsidRPr="0069740F" w:rsidRDefault="00D26065" w:rsidP="0069740F">
      <w:pPr>
        <w:tabs>
          <w:tab w:val="left" w:pos="960"/>
        </w:tabs>
        <w:ind w:hanging="65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5.4</w:t>
      </w:r>
      <w:proofErr w:type="gramStart"/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В</w:t>
      </w:r>
      <w:proofErr w:type="gramEnd"/>
      <w:r w:rsidRPr="0069740F">
        <w:rPr>
          <w:rFonts w:eastAsia="Times New Roman"/>
          <w:sz w:val="24"/>
          <w:szCs w:val="24"/>
        </w:rPr>
        <w:t>не зависимости от выбранной формы, обучающиеся с ОВЗ сдают два обязательных экзамена – по русскому языку и математике.</w:t>
      </w:r>
    </w:p>
    <w:p w:rsidR="00D26065" w:rsidRPr="0069740F" w:rsidRDefault="00D26065" w:rsidP="0069740F">
      <w:pPr>
        <w:tabs>
          <w:tab w:val="left" w:pos="960"/>
        </w:tabs>
        <w:ind w:hanging="65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5.5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Обучающиеся с ОВЗ имеют право по собственному желанию проходить государственную итоговую аттестацию в форме основного государственного экзамена (9 классы) и единого государственного экзамена (11 классы). В таком случае они на добровольной основе сдают экзамены по выбору.</w:t>
      </w:r>
    </w:p>
    <w:p w:rsidR="00D26065" w:rsidRPr="0069740F" w:rsidRDefault="00D26065" w:rsidP="0069740F">
      <w:pPr>
        <w:tabs>
          <w:tab w:val="left" w:pos="960"/>
        </w:tabs>
        <w:ind w:hanging="659"/>
        <w:jc w:val="both"/>
        <w:rPr>
          <w:sz w:val="24"/>
          <w:szCs w:val="24"/>
        </w:rPr>
      </w:pPr>
      <w:r w:rsidRPr="0069740F">
        <w:rPr>
          <w:rFonts w:eastAsia="Times New Roman"/>
          <w:b/>
          <w:sz w:val="24"/>
          <w:szCs w:val="24"/>
        </w:rPr>
        <w:t>5.6</w:t>
      </w: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Лицам с ОВЗ, получившим основное общее и среднее общее образование, успешно прошедшим государственную итоговую аттестацию, выдаются документы об образовании (аттестаты об основном общем и среднем общем образовании).</w:t>
      </w:r>
    </w:p>
    <w:p w:rsidR="00B47B6B" w:rsidRPr="0069740F" w:rsidRDefault="00D26065" w:rsidP="0069740F">
      <w:pPr>
        <w:shd w:val="clear" w:color="auto" w:fill="FFFFFF" w:themeFill="background1"/>
        <w:tabs>
          <w:tab w:val="left" w:pos="960"/>
        </w:tabs>
        <w:ind w:hanging="659"/>
        <w:jc w:val="both"/>
        <w:rPr>
          <w:rFonts w:eastAsia="Times New Roman"/>
          <w:sz w:val="24"/>
          <w:szCs w:val="24"/>
        </w:rPr>
      </w:pPr>
      <w:r w:rsidRPr="0069740F">
        <w:rPr>
          <w:rFonts w:eastAsia="Times New Roman"/>
          <w:b/>
          <w:sz w:val="24"/>
          <w:szCs w:val="24"/>
          <w:shd w:val="clear" w:color="auto" w:fill="FFFFFF" w:themeFill="background1"/>
        </w:rPr>
        <w:t>5.7</w:t>
      </w:r>
      <w:r w:rsidRPr="0069740F">
        <w:rPr>
          <w:sz w:val="24"/>
          <w:szCs w:val="24"/>
          <w:shd w:val="clear" w:color="auto" w:fill="FFFFFF" w:themeFill="background1"/>
        </w:rPr>
        <w:tab/>
      </w:r>
      <w:r w:rsidRPr="0069740F">
        <w:rPr>
          <w:rFonts w:eastAsia="Times New Roman"/>
          <w:sz w:val="24"/>
          <w:szCs w:val="24"/>
          <w:shd w:val="clear" w:color="auto" w:fill="FFFFFF" w:themeFill="background1"/>
        </w:rPr>
        <w:t xml:space="preserve">Лицам с ОВЗ (с различными формами умственной отсталости), не имеющим </w:t>
      </w:r>
      <w:r w:rsidRPr="0069740F">
        <w:rPr>
          <w:rFonts w:eastAsia="Times New Roman"/>
          <w:sz w:val="24"/>
          <w:szCs w:val="24"/>
        </w:rPr>
        <w:t xml:space="preserve">основного общего и среднего общего образования и обучавшимся по </w:t>
      </w:r>
      <w:r w:rsidRPr="0069740F">
        <w:rPr>
          <w:rFonts w:eastAsia="Times New Roman"/>
          <w:sz w:val="24"/>
          <w:szCs w:val="24"/>
          <w:shd w:val="clear" w:color="auto" w:fill="FFFFFF" w:themeFill="background1"/>
        </w:rPr>
        <w:t>адаптированным основным общеобразовательным программам, выдается с</w:t>
      </w:r>
      <w:r w:rsidR="0069740F">
        <w:rPr>
          <w:rFonts w:eastAsia="Times New Roman"/>
          <w:sz w:val="24"/>
          <w:szCs w:val="24"/>
          <w:shd w:val="clear" w:color="auto" w:fill="FFFFFF" w:themeFill="background1"/>
        </w:rPr>
        <w:t xml:space="preserve">правка </w:t>
      </w:r>
      <w:r w:rsidRPr="0069740F">
        <w:rPr>
          <w:rFonts w:eastAsia="Times New Roman"/>
          <w:sz w:val="24"/>
          <w:szCs w:val="24"/>
          <w:shd w:val="clear" w:color="auto" w:fill="FFFFFF" w:themeFill="background1"/>
        </w:rPr>
        <w:t xml:space="preserve">об </w:t>
      </w:r>
      <w:proofErr w:type="gramStart"/>
      <w:r w:rsidRPr="0069740F">
        <w:rPr>
          <w:rFonts w:eastAsia="Times New Roman"/>
          <w:sz w:val="24"/>
          <w:szCs w:val="24"/>
          <w:shd w:val="clear" w:color="auto" w:fill="FFFFFF" w:themeFill="background1"/>
        </w:rPr>
        <w:t>обучении по образцу</w:t>
      </w:r>
      <w:proofErr w:type="gramEnd"/>
      <w:r w:rsidRPr="0069740F">
        <w:rPr>
          <w:rFonts w:eastAsia="Times New Roman"/>
          <w:sz w:val="24"/>
          <w:szCs w:val="24"/>
          <w:shd w:val="clear" w:color="auto" w:fill="FFFFFF" w:themeFill="background1"/>
        </w:rPr>
        <w:t xml:space="preserve"> и в порядке, установленном </w:t>
      </w:r>
      <w:r w:rsidR="0069740F">
        <w:rPr>
          <w:rFonts w:eastAsia="Times New Roman"/>
          <w:sz w:val="24"/>
          <w:szCs w:val="24"/>
          <w:shd w:val="clear" w:color="auto" w:fill="FFFFFF" w:themeFill="background1"/>
        </w:rPr>
        <w:t>действующим законодательством.</w:t>
      </w:r>
    </w:p>
    <w:p w:rsidR="00053D78" w:rsidRPr="0069740F" w:rsidRDefault="00053D78" w:rsidP="0069740F">
      <w:pPr>
        <w:shd w:val="clear" w:color="auto" w:fill="FFFFFF" w:themeFill="background1"/>
        <w:tabs>
          <w:tab w:val="left" w:pos="960"/>
        </w:tabs>
        <w:ind w:hanging="659"/>
        <w:jc w:val="both"/>
        <w:rPr>
          <w:rFonts w:eastAsia="Times New Roman"/>
          <w:b/>
          <w:i/>
          <w:sz w:val="24"/>
          <w:szCs w:val="24"/>
        </w:rPr>
      </w:pPr>
    </w:p>
    <w:p w:rsidR="00C977ED" w:rsidRPr="0069740F" w:rsidRDefault="00C977ED" w:rsidP="0069740F">
      <w:pPr>
        <w:pStyle w:val="a9"/>
        <w:numPr>
          <w:ilvl w:val="0"/>
          <w:numId w:val="15"/>
        </w:numPr>
        <w:rPr>
          <w:sz w:val="24"/>
          <w:szCs w:val="24"/>
        </w:rPr>
      </w:pPr>
      <w:r w:rsidRPr="0069740F">
        <w:rPr>
          <w:rFonts w:eastAsia="Times New Roman"/>
          <w:b/>
          <w:bCs/>
          <w:sz w:val="24"/>
          <w:szCs w:val="24"/>
        </w:rPr>
        <w:t>Порядок внесения изменений и (или) дополнений в Положение</w:t>
      </w:r>
    </w:p>
    <w:p w:rsidR="00C977ED" w:rsidRPr="0069740F" w:rsidRDefault="00C977ED" w:rsidP="0069740F">
      <w:pPr>
        <w:rPr>
          <w:sz w:val="24"/>
          <w:szCs w:val="24"/>
        </w:rPr>
      </w:pPr>
    </w:p>
    <w:p w:rsidR="00B47B6B" w:rsidRPr="0069740F" w:rsidRDefault="00C977ED" w:rsidP="0069740F">
      <w:pPr>
        <w:tabs>
          <w:tab w:val="left" w:pos="800"/>
        </w:tabs>
        <w:ind w:hanging="565"/>
        <w:rPr>
          <w:sz w:val="24"/>
          <w:szCs w:val="24"/>
        </w:rPr>
      </w:pPr>
      <w:r w:rsidRPr="0069740F">
        <w:rPr>
          <w:sz w:val="24"/>
          <w:szCs w:val="24"/>
        </w:rPr>
        <w:tab/>
      </w:r>
      <w:r w:rsidRPr="0069740F">
        <w:rPr>
          <w:rFonts w:eastAsia="Times New Roman"/>
          <w:sz w:val="24"/>
          <w:szCs w:val="24"/>
        </w:rPr>
        <w:t>Основанием для внесения изменений в настоящее Положения является изменение действующего законодательства, нормативных правовых актов различных уровней</w:t>
      </w:r>
      <w:r w:rsidR="002678A4" w:rsidRPr="0069740F">
        <w:rPr>
          <w:rFonts w:eastAsia="Times New Roman"/>
          <w:sz w:val="24"/>
          <w:szCs w:val="24"/>
        </w:rPr>
        <w:t>.</w:t>
      </w:r>
    </w:p>
    <w:sectPr w:rsidR="00B47B6B" w:rsidRPr="0069740F" w:rsidSect="00B47B6B">
      <w:footerReference w:type="default" r:id="rId9"/>
      <w:pgSz w:w="11900" w:h="16838"/>
      <w:pgMar w:top="556" w:right="846" w:bottom="114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83C" w:rsidRDefault="006D683C" w:rsidP="0002687A">
      <w:r>
        <w:separator/>
      </w:r>
    </w:p>
  </w:endnote>
  <w:endnote w:type="continuationSeparator" w:id="0">
    <w:p w:rsidR="006D683C" w:rsidRDefault="006D683C" w:rsidP="000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6539"/>
      <w:docPartObj>
        <w:docPartGallery w:val="Page Numbers (Bottom of Page)"/>
        <w:docPartUnique/>
      </w:docPartObj>
    </w:sdtPr>
    <w:sdtEndPr/>
    <w:sdtContent>
      <w:p w:rsidR="00F9194F" w:rsidRDefault="00F5183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1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194F" w:rsidRDefault="00F919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83C" w:rsidRDefault="006D683C" w:rsidP="0002687A">
      <w:r>
        <w:separator/>
      </w:r>
    </w:p>
  </w:footnote>
  <w:footnote w:type="continuationSeparator" w:id="0">
    <w:p w:rsidR="006D683C" w:rsidRDefault="006D683C" w:rsidP="00026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2CA515E"/>
    <w:lvl w:ilvl="0" w:tplc="DC820510">
      <w:start w:val="1"/>
      <w:numFmt w:val="bullet"/>
      <w:lvlText w:val=""/>
      <w:lvlJc w:val="left"/>
    </w:lvl>
    <w:lvl w:ilvl="1" w:tplc="758A8DBC">
      <w:numFmt w:val="decimal"/>
      <w:lvlText w:val=""/>
      <w:lvlJc w:val="left"/>
    </w:lvl>
    <w:lvl w:ilvl="2" w:tplc="F7AC3968">
      <w:numFmt w:val="decimal"/>
      <w:lvlText w:val=""/>
      <w:lvlJc w:val="left"/>
    </w:lvl>
    <w:lvl w:ilvl="3" w:tplc="9AB8EE2A">
      <w:numFmt w:val="decimal"/>
      <w:lvlText w:val=""/>
      <w:lvlJc w:val="left"/>
    </w:lvl>
    <w:lvl w:ilvl="4" w:tplc="71A66580">
      <w:numFmt w:val="decimal"/>
      <w:lvlText w:val=""/>
      <w:lvlJc w:val="left"/>
    </w:lvl>
    <w:lvl w:ilvl="5" w:tplc="58784B50">
      <w:numFmt w:val="decimal"/>
      <w:lvlText w:val=""/>
      <w:lvlJc w:val="left"/>
    </w:lvl>
    <w:lvl w:ilvl="6" w:tplc="BA18B05C">
      <w:numFmt w:val="decimal"/>
      <w:lvlText w:val=""/>
      <w:lvlJc w:val="left"/>
    </w:lvl>
    <w:lvl w:ilvl="7" w:tplc="4C52623C">
      <w:numFmt w:val="decimal"/>
      <w:lvlText w:val=""/>
      <w:lvlJc w:val="left"/>
    </w:lvl>
    <w:lvl w:ilvl="8" w:tplc="1D2694D2">
      <w:numFmt w:val="decimal"/>
      <w:lvlText w:val=""/>
      <w:lvlJc w:val="left"/>
    </w:lvl>
  </w:abstractNum>
  <w:abstractNum w:abstractNumId="1">
    <w:nsid w:val="00000124"/>
    <w:multiLevelType w:val="hybridMultilevel"/>
    <w:tmpl w:val="E05A5EA6"/>
    <w:lvl w:ilvl="0" w:tplc="5AE471F6">
      <w:start w:val="1"/>
      <w:numFmt w:val="bullet"/>
      <w:lvlText w:val=""/>
      <w:lvlJc w:val="left"/>
    </w:lvl>
    <w:lvl w:ilvl="1" w:tplc="7806EEAC">
      <w:numFmt w:val="decimal"/>
      <w:lvlText w:val=""/>
      <w:lvlJc w:val="left"/>
    </w:lvl>
    <w:lvl w:ilvl="2" w:tplc="D7D46C24">
      <w:numFmt w:val="decimal"/>
      <w:lvlText w:val=""/>
      <w:lvlJc w:val="left"/>
    </w:lvl>
    <w:lvl w:ilvl="3" w:tplc="FDE4AE42">
      <w:numFmt w:val="decimal"/>
      <w:lvlText w:val=""/>
      <w:lvlJc w:val="left"/>
    </w:lvl>
    <w:lvl w:ilvl="4" w:tplc="A08EF972">
      <w:numFmt w:val="decimal"/>
      <w:lvlText w:val=""/>
      <w:lvlJc w:val="left"/>
    </w:lvl>
    <w:lvl w:ilvl="5" w:tplc="39062E42">
      <w:numFmt w:val="decimal"/>
      <w:lvlText w:val=""/>
      <w:lvlJc w:val="left"/>
    </w:lvl>
    <w:lvl w:ilvl="6" w:tplc="E69CADC2">
      <w:numFmt w:val="decimal"/>
      <w:lvlText w:val=""/>
      <w:lvlJc w:val="left"/>
    </w:lvl>
    <w:lvl w:ilvl="7" w:tplc="78B63E80">
      <w:numFmt w:val="decimal"/>
      <w:lvlText w:val=""/>
      <w:lvlJc w:val="left"/>
    </w:lvl>
    <w:lvl w:ilvl="8" w:tplc="1B62058C">
      <w:numFmt w:val="decimal"/>
      <w:lvlText w:val=""/>
      <w:lvlJc w:val="left"/>
    </w:lvl>
  </w:abstractNum>
  <w:abstractNum w:abstractNumId="2">
    <w:nsid w:val="0000074D"/>
    <w:multiLevelType w:val="hybridMultilevel"/>
    <w:tmpl w:val="82627F8C"/>
    <w:lvl w:ilvl="0" w:tplc="A04057B0">
      <w:start w:val="1"/>
      <w:numFmt w:val="bullet"/>
      <w:lvlText w:val=""/>
      <w:lvlJc w:val="left"/>
    </w:lvl>
    <w:lvl w:ilvl="1" w:tplc="57829722">
      <w:numFmt w:val="decimal"/>
      <w:lvlText w:val=""/>
      <w:lvlJc w:val="left"/>
    </w:lvl>
    <w:lvl w:ilvl="2" w:tplc="9CD64928">
      <w:numFmt w:val="decimal"/>
      <w:lvlText w:val=""/>
      <w:lvlJc w:val="left"/>
    </w:lvl>
    <w:lvl w:ilvl="3" w:tplc="E7309CE2">
      <w:numFmt w:val="decimal"/>
      <w:lvlText w:val=""/>
      <w:lvlJc w:val="left"/>
    </w:lvl>
    <w:lvl w:ilvl="4" w:tplc="36188AB6">
      <w:numFmt w:val="decimal"/>
      <w:lvlText w:val=""/>
      <w:lvlJc w:val="left"/>
    </w:lvl>
    <w:lvl w:ilvl="5" w:tplc="F80EB86A">
      <w:numFmt w:val="decimal"/>
      <w:lvlText w:val=""/>
      <w:lvlJc w:val="left"/>
    </w:lvl>
    <w:lvl w:ilvl="6" w:tplc="2F2AD9F6">
      <w:numFmt w:val="decimal"/>
      <w:lvlText w:val=""/>
      <w:lvlJc w:val="left"/>
    </w:lvl>
    <w:lvl w:ilvl="7" w:tplc="356255E8">
      <w:numFmt w:val="decimal"/>
      <w:lvlText w:val=""/>
      <w:lvlJc w:val="left"/>
    </w:lvl>
    <w:lvl w:ilvl="8" w:tplc="1EB0BFEE">
      <w:numFmt w:val="decimal"/>
      <w:lvlText w:val=""/>
      <w:lvlJc w:val="left"/>
    </w:lvl>
  </w:abstractNum>
  <w:abstractNum w:abstractNumId="3">
    <w:nsid w:val="00000F3E"/>
    <w:multiLevelType w:val="hybridMultilevel"/>
    <w:tmpl w:val="902EB10C"/>
    <w:lvl w:ilvl="0" w:tplc="938E3206">
      <w:start w:val="1"/>
      <w:numFmt w:val="bullet"/>
      <w:lvlText w:val=""/>
      <w:lvlJc w:val="left"/>
    </w:lvl>
    <w:lvl w:ilvl="1" w:tplc="87541C6C">
      <w:numFmt w:val="decimal"/>
      <w:lvlText w:val=""/>
      <w:lvlJc w:val="left"/>
    </w:lvl>
    <w:lvl w:ilvl="2" w:tplc="D886262E">
      <w:numFmt w:val="decimal"/>
      <w:lvlText w:val=""/>
      <w:lvlJc w:val="left"/>
    </w:lvl>
    <w:lvl w:ilvl="3" w:tplc="043EF71A">
      <w:numFmt w:val="decimal"/>
      <w:lvlText w:val=""/>
      <w:lvlJc w:val="left"/>
    </w:lvl>
    <w:lvl w:ilvl="4" w:tplc="505644C8">
      <w:numFmt w:val="decimal"/>
      <w:lvlText w:val=""/>
      <w:lvlJc w:val="left"/>
    </w:lvl>
    <w:lvl w:ilvl="5" w:tplc="F958472C">
      <w:numFmt w:val="decimal"/>
      <w:lvlText w:val=""/>
      <w:lvlJc w:val="left"/>
    </w:lvl>
    <w:lvl w:ilvl="6" w:tplc="E23CA3D8">
      <w:numFmt w:val="decimal"/>
      <w:lvlText w:val=""/>
      <w:lvlJc w:val="left"/>
    </w:lvl>
    <w:lvl w:ilvl="7" w:tplc="39AE181E">
      <w:numFmt w:val="decimal"/>
      <w:lvlText w:val=""/>
      <w:lvlJc w:val="left"/>
    </w:lvl>
    <w:lvl w:ilvl="8" w:tplc="AE8A57AE">
      <w:numFmt w:val="decimal"/>
      <w:lvlText w:val=""/>
      <w:lvlJc w:val="left"/>
    </w:lvl>
  </w:abstractNum>
  <w:abstractNum w:abstractNumId="4">
    <w:nsid w:val="0000153C"/>
    <w:multiLevelType w:val="hybridMultilevel"/>
    <w:tmpl w:val="18CA5144"/>
    <w:lvl w:ilvl="0" w:tplc="11F68AEA">
      <w:start w:val="1"/>
      <w:numFmt w:val="bullet"/>
      <w:lvlText w:val=""/>
      <w:lvlJc w:val="left"/>
    </w:lvl>
    <w:lvl w:ilvl="1" w:tplc="A60CAF04">
      <w:numFmt w:val="decimal"/>
      <w:lvlText w:val=""/>
      <w:lvlJc w:val="left"/>
    </w:lvl>
    <w:lvl w:ilvl="2" w:tplc="C9E86462">
      <w:numFmt w:val="decimal"/>
      <w:lvlText w:val=""/>
      <w:lvlJc w:val="left"/>
    </w:lvl>
    <w:lvl w:ilvl="3" w:tplc="61E27ABE">
      <w:numFmt w:val="decimal"/>
      <w:lvlText w:val=""/>
      <w:lvlJc w:val="left"/>
    </w:lvl>
    <w:lvl w:ilvl="4" w:tplc="4E906D6A">
      <w:numFmt w:val="decimal"/>
      <w:lvlText w:val=""/>
      <w:lvlJc w:val="left"/>
    </w:lvl>
    <w:lvl w:ilvl="5" w:tplc="E68C0C9C">
      <w:numFmt w:val="decimal"/>
      <w:lvlText w:val=""/>
      <w:lvlJc w:val="left"/>
    </w:lvl>
    <w:lvl w:ilvl="6" w:tplc="FE081DAA">
      <w:numFmt w:val="decimal"/>
      <w:lvlText w:val=""/>
      <w:lvlJc w:val="left"/>
    </w:lvl>
    <w:lvl w:ilvl="7" w:tplc="494C74A8">
      <w:numFmt w:val="decimal"/>
      <w:lvlText w:val=""/>
      <w:lvlJc w:val="left"/>
    </w:lvl>
    <w:lvl w:ilvl="8" w:tplc="E20EDDA2">
      <w:numFmt w:val="decimal"/>
      <w:lvlText w:val=""/>
      <w:lvlJc w:val="left"/>
    </w:lvl>
  </w:abstractNum>
  <w:abstractNum w:abstractNumId="5">
    <w:nsid w:val="00001547"/>
    <w:multiLevelType w:val="hybridMultilevel"/>
    <w:tmpl w:val="43740CBA"/>
    <w:lvl w:ilvl="0" w:tplc="9B1E5C28">
      <w:start w:val="1"/>
      <w:numFmt w:val="bullet"/>
      <w:lvlText w:val=""/>
      <w:lvlJc w:val="left"/>
    </w:lvl>
    <w:lvl w:ilvl="1" w:tplc="D8362DC6">
      <w:numFmt w:val="decimal"/>
      <w:lvlText w:val=""/>
      <w:lvlJc w:val="left"/>
    </w:lvl>
    <w:lvl w:ilvl="2" w:tplc="77BE176C">
      <w:numFmt w:val="decimal"/>
      <w:lvlText w:val=""/>
      <w:lvlJc w:val="left"/>
    </w:lvl>
    <w:lvl w:ilvl="3" w:tplc="042C6014">
      <w:numFmt w:val="decimal"/>
      <w:lvlText w:val=""/>
      <w:lvlJc w:val="left"/>
    </w:lvl>
    <w:lvl w:ilvl="4" w:tplc="582CE3EC">
      <w:numFmt w:val="decimal"/>
      <w:lvlText w:val=""/>
      <w:lvlJc w:val="left"/>
    </w:lvl>
    <w:lvl w:ilvl="5" w:tplc="8166B20A">
      <w:numFmt w:val="decimal"/>
      <w:lvlText w:val=""/>
      <w:lvlJc w:val="left"/>
    </w:lvl>
    <w:lvl w:ilvl="6" w:tplc="C75EDD70">
      <w:numFmt w:val="decimal"/>
      <w:lvlText w:val=""/>
      <w:lvlJc w:val="left"/>
    </w:lvl>
    <w:lvl w:ilvl="7" w:tplc="D44039C6">
      <w:numFmt w:val="decimal"/>
      <w:lvlText w:val=""/>
      <w:lvlJc w:val="left"/>
    </w:lvl>
    <w:lvl w:ilvl="8" w:tplc="BB02CA0E">
      <w:numFmt w:val="decimal"/>
      <w:lvlText w:val=""/>
      <w:lvlJc w:val="left"/>
    </w:lvl>
  </w:abstractNum>
  <w:abstractNum w:abstractNumId="6">
    <w:nsid w:val="00002D12"/>
    <w:multiLevelType w:val="hybridMultilevel"/>
    <w:tmpl w:val="ED7E9606"/>
    <w:lvl w:ilvl="0" w:tplc="DF86DB3E">
      <w:start w:val="4"/>
      <w:numFmt w:val="decimal"/>
      <w:lvlText w:val="%1."/>
      <w:lvlJc w:val="left"/>
    </w:lvl>
    <w:lvl w:ilvl="1" w:tplc="90D0238C">
      <w:numFmt w:val="decimal"/>
      <w:lvlText w:val=""/>
      <w:lvlJc w:val="left"/>
    </w:lvl>
    <w:lvl w:ilvl="2" w:tplc="0DC248D4">
      <w:numFmt w:val="decimal"/>
      <w:lvlText w:val=""/>
      <w:lvlJc w:val="left"/>
    </w:lvl>
    <w:lvl w:ilvl="3" w:tplc="84844604">
      <w:numFmt w:val="decimal"/>
      <w:lvlText w:val=""/>
      <w:lvlJc w:val="left"/>
    </w:lvl>
    <w:lvl w:ilvl="4" w:tplc="9320AF02">
      <w:numFmt w:val="decimal"/>
      <w:lvlText w:val=""/>
      <w:lvlJc w:val="left"/>
    </w:lvl>
    <w:lvl w:ilvl="5" w:tplc="7BDE5126">
      <w:numFmt w:val="decimal"/>
      <w:lvlText w:val=""/>
      <w:lvlJc w:val="left"/>
    </w:lvl>
    <w:lvl w:ilvl="6" w:tplc="71CE5CE2">
      <w:numFmt w:val="decimal"/>
      <w:lvlText w:val=""/>
      <w:lvlJc w:val="left"/>
    </w:lvl>
    <w:lvl w:ilvl="7" w:tplc="A31E3452">
      <w:numFmt w:val="decimal"/>
      <w:lvlText w:val=""/>
      <w:lvlJc w:val="left"/>
    </w:lvl>
    <w:lvl w:ilvl="8" w:tplc="A8008E0A">
      <w:numFmt w:val="decimal"/>
      <w:lvlText w:val=""/>
      <w:lvlJc w:val="left"/>
    </w:lvl>
  </w:abstractNum>
  <w:abstractNum w:abstractNumId="7">
    <w:nsid w:val="0000305E"/>
    <w:multiLevelType w:val="hybridMultilevel"/>
    <w:tmpl w:val="22E88606"/>
    <w:lvl w:ilvl="0" w:tplc="3B5A3992">
      <w:start w:val="1"/>
      <w:numFmt w:val="bullet"/>
      <w:lvlText w:val=""/>
      <w:lvlJc w:val="left"/>
    </w:lvl>
    <w:lvl w:ilvl="1" w:tplc="FBEADC78">
      <w:numFmt w:val="decimal"/>
      <w:lvlText w:val=""/>
      <w:lvlJc w:val="left"/>
    </w:lvl>
    <w:lvl w:ilvl="2" w:tplc="8EC21E2E">
      <w:numFmt w:val="decimal"/>
      <w:lvlText w:val=""/>
      <w:lvlJc w:val="left"/>
    </w:lvl>
    <w:lvl w:ilvl="3" w:tplc="4058D48A">
      <w:numFmt w:val="decimal"/>
      <w:lvlText w:val=""/>
      <w:lvlJc w:val="left"/>
    </w:lvl>
    <w:lvl w:ilvl="4" w:tplc="4058EBEC">
      <w:numFmt w:val="decimal"/>
      <w:lvlText w:val=""/>
      <w:lvlJc w:val="left"/>
    </w:lvl>
    <w:lvl w:ilvl="5" w:tplc="5D90FA0A">
      <w:numFmt w:val="decimal"/>
      <w:lvlText w:val=""/>
      <w:lvlJc w:val="left"/>
    </w:lvl>
    <w:lvl w:ilvl="6" w:tplc="EFD8E206">
      <w:numFmt w:val="decimal"/>
      <w:lvlText w:val=""/>
      <w:lvlJc w:val="left"/>
    </w:lvl>
    <w:lvl w:ilvl="7" w:tplc="C5BEBD92">
      <w:numFmt w:val="decimal"/>
      <w:lvlText w:val=""/>
      <w:lvlJc w:val="left"/>
    </w:lvl>
    <w:lvl w:ilvl="8" w:tplc="26E0BB72">
      <w:numFmt w:val="decimal"/>
      <w:lvlText w:val=""/>
      <w:lvlJc w:val="left"/>
    </w:lvl>
  </w:abstractNum>
  <w:abstractNum w:abstractNumId="8">
    <w:nsid w:val="0000390C"/>
    <w:multiLevelType w:val="hybridMultilevel"/>
    <w:tmpl w:val="38F2FAF4"/>
    <w:lvl w:ilvl="0" w:tplc="26588774">
      <w:start w:val="1"/>
      <w:numFmt w:val="decimal"/>
      <w:lvlText w:val="%1)"/>
      <w:lvlJc w:val="left"/>
    </w:lvl>
    <w:lvl w:ilvl="1" w:tplc="F57E9C66">
      <w:numFmt w:val="decimal"/>
      <w:lvlText w:val=""/>
      <w:lvlJc w:val="left"/>
    </w:lvl>
    <w:lvl w:ilvl="2" w:tplc="9E42D7BC">
      <w:numFmt w:val="decimal"/>
      <w:lvlText w:val=""/>
      <w:lvlJc w:val="left"/>
    </w:lvl>
    <w:lvl w:ilvl="3" w:tplc="E146C2E4">
      <w:numFmt w:val="decimal"/>
      <w:lvlText w:val=""/>
      <w:lvlJc w:val="left"/>
    </w:lvl>
    <w:lvl w:ilvl="4" w:tplc="321A559E">
      <w:numFmt w:val="decimal"/>
      <w:lvlText w:val=""/>
      <w:lvlJc w:val="left"/>
    </w:lvl>
    <w:lvl w:ilvl="5" w:tplc="188C0D62">
      <w:numFmt w:val="decimal"/>
      <w:lvlText w:val=""/>
      <w:lvlJc w:val="left"/>
    </w:lvl>
    <w:lvl w:ilvl="6" w:tplc="DAFCA1E8">
      <w:numFmt w:val="decimal"/>
      <w:lvlText w:val=""/>
      <w:lvlJc w:val="left"/>
    </w:lvl>
    <w:lvl w:ilvl="7" w:tplc="D1589240">
      <w:numFmt w:val="decimal"/>
      <w:lvlText w:val=""/>
      <w:lvlJc w:val="left"/>
    </w:lvl>
    <w:lvl w:ilvl="8" w:tplc="18FCBC2C">
      <w:numFmt w:val="decimal"/>
      <w:lvlText w:val=""/>
      <w:lvlJc w:val="left"/>
    </w:lvl>
  </w:abstractNum>
  <w:abstractNum w:abstractNumId="9">
    <w:nsid w:val="000039B3"/>
    <w:multiLevelType w:val="hybridMultilevel"/>
    <w:tmpl w:val="F170F43A"/>
    <w:lvl w:ilvl="0" w:tplc="0D04D250">
      <w:start w:val="1"/>
      <w:numFmt w:val="bullet"/>
      <w:lvlText w:val=""/>
      <w:lvlJc w:val="left"/>
    </w:lvl>
    <w:lvl w:ilvl="1" w:tplc="E976DAE2">
      <w:numFmt w:val="decimal"/>
      <w:lvlText w:val=""/>
      <w:lvlJc w:val="left"/>
    </w:lvl>
    <w:lvl w:ilvl="2" w:tplc="C65A0820">
      <w:numFmt w:val="decimal"/>
      <w:lvlText w:val=""/>
      <w:lvlJc w:val="left"/>
    </w:lvl>
    <w:lvl w:ilvl="3" w:tplc="EC9A688E">
      <w:numFmt w:val="decimal"/>
      <w:lvlText w:val=""/>
      <w:lvlJc w:val="left"/>
    </w:lvl>
    <w:lvl w:ilvl="4" w:tplc="74240B60">
      <w:numFmt w:val="decimal"/>
      <w:lvlText w:val=""/>
      <w:lvlJc w:val="left"/>
    </w:lvl>
    <w:lvl w:ilvl="5" w:tplc="A1FE2D42">
      <w:numFmt w:val="decimal"/>
      <w:lvlText w:val=""/>
      <w:lvlJc w:val="left"/>
    </w:lvl>
    <w:lvl w:ilvl="6" w:tplc="86A281E6">
      <w:numFmt w:val="decimal"/>
      <w:lvlText w:val=""/>
      <w:lvlJc w:val="left"/>
    </w:lvl>
    <w:lvl w:ilvl="7" w:tplc="D6A641D6">
      <w:numFmt w:val="decimal"/>
      <w:lvlText w:val=""/>
      <w:lvlJc w:val="left"/>
    </w:lvl>
    <w:lvl w:ilvl="8" w:tplc="164EFFF4">
      <w:numFmt w:val="decimal"/>
      <w:lvlText w:val=""/>
      <w:lvlJc w:val="left"/>
    </w:lvl>
  </w:abstractNum>
  <w:abstractNum w:abstractNumId="10">
    <w:nsid w:val="0000440D"/>
    <w:multiLevelType w:val="hybridMultilevel"/>
    <w:tmpl w:val="8AB488DC"/>
    <w:lvl w:ilvl="0" w:tplc="C6124248">
      <w:start w:val="1"/>
      <w:numFmt w:val="bullet"/>
      <w:lvlText w:val=""/>
      <w:lvlJc w:val="left"/>
    </w:lvl>
    <w:lvl w:ilvl="1" w:tplc="42C4D994">
      <w:numFmt w:val="decimal"/>
      <w:lvlText w:val=""/>
      <w:lvlJc w:val="left"/>
    </w:lvl>
    <w:lvl w:ilvl="2" w:tplc="A0C63AA4">
      <w:numFmt w:val="decimal"/>
      <w:lvlText w:val=""/>
      <w:lvlJc w:val="left"/>
    </w:lvl>
    <w:lvl w:ilvl="3" w:tplc="137855BE">
      <w:numFmt w:val="decimal"/>
      <w:lvlText w:val=""/>
      <w:lvlJc w:val="left"/>
    </w:lvl>
    <w:lvl w:ilvl="4" w:tplc="B8EE2CFA">
      <w:numFmt w:val="decimal"/>
      <w:lvlText w:val=""/>
      <w:lvlJc w:val="left"/>
    </w:lvl>
    <w:lvl w:ilvl="5" w:tplc="CEEE12BE">
      <w:numFmt w:val="decimal"/>
      <w:lvlText w:val=""/>
      <w:lvlJc w:val="left"/>
    </w:lvl>
    <w:lvl w:ilvl="6" w:tplc="6E982484">
      <w:numFmt w:val="decimal"/>
      <w:lvlText w:val=""/>
      <w:lvlJc w:val="left"/>
    </w:lvl>
    <w:lvl w:ilvl="7" w:tplc="456485D2">
      <w:numFmt w:val="decimal"/>
      <w:lvlText w:val=""/>
      <w:lvlJc w:val="left"/>
    </w:lvl>
    <w:lvl w:ilvl="8" w:tplc="5DAE4A96">
      <w:numFmt w:val="decimal"/>
      <w:lvlText w:val=""/>
      <w:lvlJc w:val="left"/>
    </w:lvl>
  </w:abstractNum>
  <w:abstractNum w:abstractNumId="11">
    <w:nsid w:val="0000491C"/>
    <w:multiLevelType w:val="hybridMultilevel"/>
    <w:tmpl w:val="C718939A"/>
    <w:lvl w:ilvl="0" w:tplc="15862832">
      <w:start w:val="3"/>
      <w:numFmt w:val="decimal"/>
      <w:lvlText w:val="%1."/>
      <w:lvlJc w:val="left"/>
    </w:lvl>
    <w:lvl w:ilvl="1" w:tplc="90E29146">
      <w:numFmt w:val="decimal"/>
      <w:lvlText w:val=""/>
      <w:lvlJc w:val="left"/>
    </w:lvl>
    <w:lvl w:ilvl="2" w:tplc="AAD6771C">
      <w:numFmt w:val="decimal"/>
      <w:lvlText w:val=""/>
      <w:lvlJc w:val="left"/>
    </w:lvl>
    <w:lvl w:ilvl="3" w:tplc="D068C1AE">
      <w:numFmt w:val="decimal"/>
      <w:lvlText w:val=""/>
      <w:lvlJc w:val="left"/>
    </w:lvl>
    <w:lvl w:ilvl="4" w:tplc="CFA0EB60">
      <w:numFmt w:val="decimal"/>
      <w:lvlText w:val=""/>
      <w:lvlJc w:val="left"/>
    </w:lvl>
    <w:lvl w:ilvl="5" w:tplc="4552D9F6">
      <w:numFmt w:val="decimal"/>
      <w:lvlText w:val=""/>
      <w:lvlJc w:val="left"/>
    </w:lvl>
    <w:lvl w:ilvl="6" w:tplc="47AC0020">
      <w:numFmt w:val="decimal"/>
      <w:lvlText w:val=""/>
      <w:lvlJc w:val="left"/>
    </w:lvl>
    <w:lvl w:ilvl="7" w:tplc="2722B278">
      <w:numFmt w:val="decimal"/>
      <w:lvlText w:val=""/>
      <w:lvlJc w:val="left"/>
    </w:lvl>
    <w:lvl w:ilvl="8" w:tplc="1FF2E882">
      <w:numFmt w:val="decimal"/>
      <w:lvlText w:val=""/>
      <w:lvlJc w:val="left"/>
    </w:lvl>
  </w:abstractNum>
  <w:abstractNum w:abstractNumId="12">
    <w:nsid w:val="00004D06"/>
    <w:multiLevelType w:val="hybridMultilevel"/>
    <w:tmpl w:val="7A709B02"/>
    <w:lvl w:ilvl="0" w:tplc="29AAA2C6">
      <w:start w:val="1"/>
      <w:numFmt w:val="bullet"/>
      <w:lvlText w:val=""/>
      <w:lvlJc w:val="left"/>
    </w:lvl>
    <w:lvl w:ilvl="1" w:tplc="0D4EEEFA">
      <w:numFmt w:val="decimal"/>
      <w:lvlText w:val=""/>
      <w:lvlJc w:val="left"/>
    </w:lvl>
    <w:lvl w:ilvl="2" w:tplc="7C9E4E60">
      <w:numFmt w:val="decimal"/>
      <w:lvlText w:val=""/>
      <w:lvlJc w:val="left"/>
    </w:lvl>
    <w:lvl w:ilvl="3" w:tplc="3800D982">
      <w:numFmt w:val="decimal"/>
      <w:lvlText w:val=""/>
      <w:lvlJc w:val="left"/>
    </w:lvl>
    <w:lvl w:ilvl="4" w:tplc="DF904438">
      <w:numFmt w:val="decimal"/>
      <w:lvlText w:val=""/>
      <w:lvlJc w:val="left"/>
    </w:lvl>
    <w:lvl w:ilvl="5" w:tplc="748ECB7E">
      <w:numFmt w:val="decimal"/>
      <w:lvlText w:val=""/>
      <w:lvlJc w:val="left"/>
    </w:lvl>
    <w:lvl w:ilvl="6" w:tplc="5E72B592">
      <w:numFmt w:val="decimal"/>
      <w:lvlText w:val=""/>
      <w:lvlJc w:val="left"/>
    </w:lvl>
    <w:lvl w:ilvl="7" w:tplc="2F3A179A">
      <w:numFmt w:val="decimal"/>
      <w:lvlText w:val=""/>
      <w:lvlJc w:val="left"/>
    </w:lvl>
    <w:lvl w:ilvl="8" w:tplc="BA9A2348">
      <w:numFmt w:val="decimal"/>
      <w:lvlText w:val=""/>
      <w:lvlJc w:val="left"/>
    </w:lvl>
  </w:abstractNum>
  <w:abstractNum w:abstractNumId="13">
    <w:nsid w:val="00004DB7"/>
    <w:multiLevelType w:val="hybridMultilevel"/>
    <w:tmpl w:val="EFF88690"/>
    <w:lvl w:ilvl="0" w:tplc="D756A7F4">
      <w:start w:val="1"/>
      <w:numFmt w:val="bullet"/>
      <w:lvlText w:val=""/>
      <w:lvlJc w:val="left"/>
    </w:lvl>
    <w:lvl w:ilvl="1" w:tplc="CB6C6CA0">
      <w:numFmt w:val="decimal"/>
      <w:lvlText w:val=""/>
      <w:lvlJc w:val="left"/>
    </w:lvl>
    <w:lvl w:ilvl="2" w:tplc="A88EBEEA">
      <w:numFmt w:val="decimal"/>
      <w:lvlText w:val=""/>
      <w:lvlJc w:val="left"/>
    </w:lvl>
    <w:lvl w:ilvl="3" w:tplc="BB8C7368">
      <w:numFmt w:val="decimal"/>
      <w:lvlText w:val=""/>
      <w:lvlJc w:val="left"/>
    </w:lvl>
    <w:lvl w:ilvl="4" w:tplc="E4A63A62">
      <w:numFmt w:val="decimal"/>
      <w:lvlText w:val=""/>
      <w:lvlJc w:val="left"/>
    </w:lvl>
    <w:lvl w:ilvl="5" w:tplc="0E786B1C">
      <w:numFmt w:val="decimal"/>
      <w:lvlText w:val=""/>
      <w:lvlJc w:val="left"/>
    </w:lvl>
    <w:lvl w:ilvl="6" w:tplc="82047B10">
      <w:numFmt w:val="decimal"/>
      <w:lvlText w:val=""/>
      <w:lvlJc w:val="left"/>
    </w:lvl>
    <w:lvl w:ilvl="7" w:tplc="7528DFF2">
      <w:numFmt w:val="decimal"/>
      <w:lvlText w:val=""/>
      <w:lvlJc w:val="left"/>
    </w:lvl>
    <w:lvl w:ilvl="8" w:tplc="D966ADD4">
      <w:numFmt w:val="decimal"/>
      <w:lvlText w:val=""/>
      <w:lvlJc w:val="left"/>
    </w:lvl>
  </w:abstractNum>
  <w:abstractNum w:abstractNumId="14">
    <w:nsid w:val="00004DC8"/>
    <w:multiLevelType w:val="hybridMultilevel"/>
    <w:tmpl w:val="B778018E"/>
    <w:lvl w:ilvl="0" w:tplc="FE26B84A">
      <w:start w:val="1"/>
      <w:numFmt w:val="bullet"/>
      <w:lvlText w:val=""/>
      <w:lvlJc w:val="left"/>
    </w:lvl>
    <w:lvl w:ilvl="1" w:tplc="9E5A5BC4">
      <w:numFmt w:val="decimal"/>
      <w:lvlText w:val=""/>
      <w:lvlJc w:val="left"/>
    </w:lvl>
    <w:lvl w:ilvl="2" w:tplc="CC205FB6">
      <w:numFmt w:val="decimal"/>
      <w:lvlText w:val=""/>
      <w:lvlJc w:val="left"/>
    </w:lvl>
    <w:lvl w:ilvl="3" w:tplc="5D9A54E2">
      <w:numFmt w:val="decimal"/>
      <w:lvlText w:val=""/>
      <w:lvlJc w:val="left"/>
    </w:lvl>
    <w:lvl w:ilvl="4" w:tplc="C8B6923A">
      <w:numFmt w:val="decimal"/>
      <w:lvlText w:val=""/>
      <w:lvlJc w:val="left"/>
    </w:lvl>
    <w:lvl w:ilvl="5" w:tplc="5F1E8698">
      <w:numFmt w:val="decimal"/>
      <w:lvlText w:val=""/>
      <w:lvlJc w:val="left"/>
    </w:lvl>
    <w:lvl w:ilvl="6" w:tplc="DE2840C4">
      <w:numFmt w:val="decimal"/>
      <w:lvlText w:val=""/>
      <w:lvlJc w:val="left"/>
    </w:lvl>
    <w:lvl w:ilvl="7" w:tplc="0FE645C0">
      <w:numFmt w:val="decimal"/>
      <w:lvlText w:val=""/>
      <w:lvlJc w:val="left"/>
    </w:lvl>
    <w:lvl w:ilvl="8" w:tplc="4B429714">
      <w:numFmt w:val="decimal"/>
      <w:lvlText w:val=""/>
      <w:lvlJc w:val="left"/>
    </w:lvl>
  </w:abstractNum>
  <w:abstractNum w:abstractNumId="15">
    <w:nsid w:val="000054DE"/>
    <w:multiLevelType w:val="hybridMultilevel"/>
    <w:tmpl w:val="01546E44"/>
    <w:lvl w:ilvl="0" w:tplc="B79AFE88">
      <w:start w:val="1"/>
      <w:numFmt w:val="bullet"/>
      <w:lvlText w:val=""/>
      <w:lvlJc w:val="left"/>
    </w:lvl>
    <w:lvl w:ilvl="1" w:tplc="74C87626">
      <w:numFmt w:val="decimal"/>
      <w:lvlText w:val=""/>
      <w:lvlJc w:val="left"/>
    </w:lvl>
    <w:lvl w:ilvl="2" w:tplc="F5707586">
      <w:numFmt w:val="decimal"/>
      <w:lvlText w:val=""/>
      <w:lvlJc w:val="left"/>
    </w:lvl>
    <w:lvl w:ilvl="3" w:tplc="35F0B922">
      <w:numFmt w:val="decimal"/>
      <w:lvlText w:val=""/>
      <w:lvlJc w:val="left"/>
    </w:lvl>
    <w:lvl w:ilvl="4" w:tplc="D834DC6C">
      <w:numFmt w:val="decimal"/>
      <w:lvlText w:val=""/>
      <w:lvlJc w:val="left"/>
    </w:lvl>
    <w:lvl w:ilvl="5" w:tplc="C69E4CCA">
      <w:numFmt w:val="decimal"/>
      <w:lvlText w:val=""/>
      <w:lvlJc w:val="left"/>
    </w:lvl>
    <w:lvl w:ilvl="6" w:tplc="4D088688">
      <w:numFmt w:val="decimal"/>
      <w:lvlText w:val=""/>
      <w:lvlJc w:val="left"/>
    </w:lvl>
    <w:lvl w:ilvl="7" w:tplc="B44E8B0C">
      <w:numFmt w:val="decimal"/>
      <w:lvlText w:val=""/>
      <w:lvlJc w:val="left"/>
    </w:lvl>
    <w:lvl w:ilvl="8" w:tplc="F222B2F4">
      <w:numFmt w:val="decimal"/>
      <w:lvlText w:val=""/>
      <w:lvlJc w:val="left"/>
    </w:lvl>
  </w:abstractNum>
  <w:abstractNum w:abstractNumId="16">
    <w:nsid w:val="00007E87"/>
    <w:multiLevelType w:val="hybridMultilevel"/>
    <w:tmpl w:val="41724860"/>
    <w:lvl w:ilvl="0" w:tplc="191A63C8">
      <w:start w:val="2"/>
      <w:numFmt w:val="decimal"/>
      <w:lvlText w:val="%1."/>
      <w:lvlJc w:val="left"/>
    </w:lvl>
    <w:lvl w:ilvl="1" w:tplc="67965954">
      <w:numFmt w:val="decimal"/>
      <w:lvlText w:val=""/>
      <w:lvlJc w:val="left"/>
    </w:lvl>
    <w:lvl w:ilvl="2" w:tplc="3D6E0EA0">
      <w:numFmt w:val="decimal"/>
      <w:lvlText w:val=""/>
      <w:lvlJc w:val="left"/>
    </w:lvl>
    <w:lvl w:ilvl="3" w:tplc="95964550">
      <w:numFmt w:val="decimal"/>
      <w:lvlText w:val=""/>
      <w:lvlJc w:val="left"/>
    </w:lvl>
    <w:lvl w:ilvl="4" w:tplc="A214607E">
      <w:numFmt w:val="decimal"/>
      <w:lvlText w:val=""/>
      <w:lvlJc w:val="left"/>
    </w:lvl>
    <w:lvl w:ilvl="5" w:tplc="55B684D8">
      <w:numFmt w:val="decimal"/>
      <w:lvlText w:val=""/>
      <w:lvlJc w:val="left"/>
    </w:lvl>
    <w:lvl w:ilvl="6" w:tplc="E21043F2">
      <w:numFmt w:val="decimal"/>
      <w:lvlText w:val=""/>
      <w:lvlJc w:val="left"/>
    </w:lvl>
    <w:lvl w:ilvl="7" w:tplc="E5720744">
      <w:numFmt w:val="decimal"/>
      <w:lvlText w:val=""/>
      <w:lvlJc w:val="left"/>
    </w:lvl>
    <w:lvl w:ilvl="8" w:tplc="2C66C752">
      <w:numFmt w:val="decimal"/>
      <w:lvlText w:val=""/>
      <w:lvlJc w:val="left"/>
    </w:lvl>
  </w:abstractNum>
  <w:abstractNum w:abstractNumId="17">
    <w:nsid w:val="115D4C1C"/>
    <w:multiLevelType w:val="hybridMultilevel"/>
    <w:tmpl w:val="46443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34CD8"/>
    <w:multiLevelType w:val="hybridMultilevel"/>
    <w:tmpl w:val="9DBE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7E13FD"/>
    <w:multiLevelType w:val="hybridMultilevel"/>
    <w:tmpl w:val="225EC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533107"/>
    <w:multiLevelType w:val="hybridMultilevel"/>
    <w:tmpl w:val="308232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74A74"/>
    <w:multiLevelType w:val="hybridMultilevel"/>
    <w:tmpl w:val="2BB40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146063"/>
    <w:multiLevelType w:val="hybridMultilevel"/>
    <w:tmpl w:val="110E9B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166F6"/>
    <w:multiLevelType w:val="hybridMultilevel"/>
    <w:tmpl w:val="68AAB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275B10"/>
    <w:multiLevelType w:val="hybridMultilevel"/>
    <w:tmpl w:val="77E0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24"/>
  </w:num>
  <w:num w:numId="19">
    <w:abstractNumId w:val="18"/>
  </w:num>
  <w:num w:numId="20">
    <w:abstractNumId w:val="20"/>
  </w:num>
  <w:num w:numId="21">
    <w:abstractNumId w:val="21"/>
  </w:num>
  <w:num w:numId="22">
    <w:abstractNumId w:val="19"/>
  </w:num>
  <w:num w:numId="23">
    <w:abstractNumId w:val="23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6B"/>
    <w:rsid w:val="00003B2C"/>
    <w:rsid w:val="0002687A"/>
    <w:rsid w:val="00053D78"/>
    <w:rsid w:val="002678A4"/>
    <w:rsid w:val="002D65CF"/>
    <w:rsid w:val="002E244F"/>
    <w:rsid w:val="0036764A"/>
    <w:rsid w:val="003871D8"/>
    <w:rsid w:val="003C5955"/>
    <w:rsid w:val="00596D5D"/>
    <w:rsid w:val="00597A9B"/>
    <w:rsid w:val="0069740F"/>
    <w:rsid w:val="006D533D"/>
    <w:rsid w:val="006D683C"/>
    <w:rsid w:val="00707374"/>
    <w:rsid w:val="00854D10"/>
    <w:rsid w:val="00890D6C"/>
    <w:rsid w:val="008A5F03"/>
    <w:rsid w:val="009170FB"/>
    <w:rsid w:val="00917D21"/>
    <w:rsid w:val="0093290D"/>
    <w:rsid w:val="009631BA"/>
    <w:rsid w:val="00975316"/>
    <w:rsid w:val="00A04AE6"/>
    <w:rsid w:val="00AB0FC3"/>
    <w:rsid w:val="00B47B6B"/>
    <w:rsid w:val="00BA4BD2"/>
    <w:rsid w:val="00C977ED"/>
    <w:rsid w:val="00D26065"/>
    <w:rsid w:val="00D6195C"/>
    <w:rsid w:val="00DA4857"/>
    <w:rsid w:val="00E227C7"/>
    <w:rsid w:val="00F21F2F"/>
    <w:rsid w:val="00F51834"/>
    <w:rsid w:val="00F87A4A"/>
    <w:rsid w:val="00F9194F"/>
    <w:rsid w:val="00FB4684"/>
    <w:rsid w:val="00FD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6B"/>
  </w:style>
  <w:style w:type="paragraph" w:styleId="1">
    <w:name w:val="heading 1"/>
    <w:basedOn w:val="a"/>
    <w:link w:val="10"/>
    <w:uiPriority w:val="9"/>
    <w:qFormat/>
    <w:rsid w:val="009170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68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687A"/>
  </w:style>
  <w:style w:type="paragraph" w:styleId="a6">
    <w:name w:val="footer"/>
    <w:basedOn w:val="a"/>
    <w:link w:val="a7"/>
    <w:uiPriority w:val="99"/>
    <w:unhideWhenUsed/>
    <w:rsid w:val="000268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687A"/>
  </w:style>
  <w:style w:type="table" w:styleId="a8">
    <w:name w:val="Table Grid"/>
    <w:basedOn w:val="a1"/>
    <w:uiPriority w:val="59"/>
    <w:rsid w:val="00F87A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B0F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70FB"/>
    <w:rPr>
      <w:rFonts w:eastAsia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9170F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678A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7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6B"/>
  </w:style>
  <w:style w:type="paragraph" w:styleId="1">
    <w:name w:val="heading 1"/>
    <w:basedOn w:val="a"/>
    <w:link w:val="10"/>
    <w:uiPriority w:val="9"/>
    <w:qFormat/>
    <w:rsid w:val="009170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68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687A"/>
  </w:style>
  <w:style w:type="paragraph" w:styleId="a6">
    <w:name w:val="footer"/>
    <w:basedOn w:val="a"/>
    <w:link w:val="a7"/>
    <w:uiPriority w:val="99"/>
    <w:unhideWhenUsed/>
    <w:rsid w:val="000268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687A"/>
  </w:style>
  <w:style w:type="table" w:styleId="a8">
    <w:name w:val="Table Grid"/>
    <w:basedOn w:val="a1"/>
    <w:uiPriority w:val="59"/>
    <w:rsid w:val="00F87A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B0F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70FB"/>
    <w:rPr>
      <w:rFonts w:eastAsia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9170F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678A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7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1692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арти</cp:lastModifiedBy>
  <cp:revision>8</cp:revision>
  <cp:lastPrinted>2022-09-24T06:22:00Z</cp:lastPrinted>
  <dcterms:created xsi:type="dcterms:W3CDTF">2022-06-17T09:22:00Z</dcterms:created>
  <dcterms:modified xsi:type="dcterms:W3CDTF">2022-09-26T05:12:00Z</dcterms:modified>
</cp:coreProperties>
</file>